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198AD7" w14:textId="7DEA1096" w:rsidR="00260832" w:rsidRDefault="00B24DC9" w:rsidP="00260832">
      <w:pPr>
        <w:spacing w:before="100" w:beforeAutospacing="1" w:after="100" w:afterAutospacing="1"/>
        <w:jc w:val="right"/>
        <w:rPr>
          <w:rFonts w:ascii="Verdana" w:hAnsi="Verdana"/>
          <w:color w:val="255F1E"/>
          <w:sz w:val="18"/>
          <w:szCs w:val="18"/>
          <w:shd w:val="clear" w:color="auto" w:fill="FFFFFF"/>
        </w:rPr>
      </w:pPr>
      <w:bookmarkStart w:id="0" w:name="_GoBack"/>
      <w:bookmarkEnd w:id="0"/>
      <w:r w:rsidRPr="00B24DC9">
        <w:rPr>
          <w:rFonts w:ascii="Verdana" w:hAnsi="Verdana"/>
          <w:sz w:val="18"/>
          <w:szCs w:val="18"/>
          <w:shd w:val="clear" w:color="auto" w:fill="FFFFFF"/>
        </w:rPr>
        <w:t xml:space="preserve">Contact: </w:t>
      </w:r>
      <w:r w:rsidR="00246A03">
        <w:rPr>
          <w:rFonts w:ascii="Verdana" w:hAnsi="Verdana"/>
          <w:sz w:val="18"/>
          <w:szCs w:val="18"/>
          <w:shd w:val="clear" w:color="auto" w:fill="FFFFFF"/>
        </w:rPr>
        <w:t>Ashley Alexander</w:t>
      </w:r>
      <w:r w:rsidRPr="00B24DC9">
        <w:rPr>
          <w:rFonts w:ascii="Verdana" w:hAnsi="Verdana"/>
          <w:sz w:val="18"/>
          <w:szCs w:val="18"/>
          <w:shd w:val="clear" w:color="auto" w:fill="FFFFFF"/>
        </w:rPr>
        <w:br/>
        <w:t>(703) 838-5211</w:t>
      </w:r>
      <w:r w:rsidRPr="00B24DC9">
        <w:rPr>
          <w:rFonts w:ascii="Verdana" w:hAnsi="Verdana"/>
          <w:sz w:val="18"/>
          <w:szCs w:val="18"/>
          <w:shd w:val="clear" w:color="auto" w:fill="FFFFFF"/>
        </w:rPr>
        <w:br/>
      </w:r>
      <w:hyperlink r:id="rId5" w:history="1">
        <w:r w:rsidR="00260832" w:rsidRPr="00223A79">
          <w:rPr>
            <w:rStyle w:val="Hyperlink"/>
            <w:rFonts w:ascii="Verdana" w:hAnsi="Verdana"/>
            <w:sz w:val="18"/>
            <w:szCs w:val="18"/>
            <w:shd w:val="clear" w:color="auto" w:fill="FFFFFF"/>
          </w:rPr>
          <w:t>aalexander@afeendowment.org</w:t>
        </w:r>
      </w:hyperlink>
    </w:p>
    <w:p w14:paraId="3863CBAF" w14:textId="34477328" w:rsidR="00B24DC9" w:rsidRPr="00B24DC9" w:rsidRDefault="00B24DC9" w:rsidP="00260832">
      <w:pPr>
        <w:spacing w:before="100" w:beforeAutospacing="1" w:after="100" w:afterAutospacing="1"/>
        <w:jc w:val="center"/>
      </w:pPr>
      <w:r w:rsidRPr="00B24DC9">
        <w:rPr>
          <w:shd w:val="clear" w:color="auto" w:fill="FFFFFF"/>
        </w:rPr>
        <w:br/>
      </w:r>
      <w:r w:rsidRPr="00B24DC9">
        <w:rPr>
          <w:rFonts w:ascii="Verdana" w:hAnsi="Verdana"/>
          <w:b/>
          <w:bCs/>
          <w:sz w:val="22"/>
          <w:szCs w:val="22"/>
          <w:shd w:val="clear" w:color="auto" w:fill="FFFFFF"/>
        </w:rPr>
        <w:t>AFE Awards More than $</w:t>
      </w:r>
      <w:r w:rsidR="00F37AD8">
        <w:rPr>
          <w:rFonts w:ascii="Verdana" w:hAnsi="Verdana"/>
          <w:b/>
          <w:bCs/>
          <w:sz w:val="22"/>
          <w:szCs w:val="22"/>
          <w:shd w:val="clear" w:color="auto" w:fill="FFFFFF"/>
        </w:rPr>
        <w:t>42,800</w:t>
      </w:r>
      <w:r w:rsidRPr="00B24DC9">
        <w:rPr>
          <w:rFonts w:ascii="Verdana" w:hAnsi="Verdana"/>
          <w:b/>
          <w:bCs/>
          <w:sz w:val="22"/>
          <w:szCs w:val="22"/>
          <w:shd w:val="clear" w:color="auto" w:fill="FFFFFF"/>
        </w:rPr>
        <w:t xml:space="preserve"> in </w:t>
      </w:r>
      <w:r w:rsidR="00F37AD8">
        <w:rPr>
          <w:rFonts w:ascii="Verdana" w:hAnsi="Verdana"/>
          <w:b/>
          <w:bCs/>
          <w:sz w:val="22"/>
          <w:szCs w:val="22"/>
          <w:shd w:val="clear" w:color="auto" w:fill="FFFFFF"/>
        </w:rPr>
        <w:t>2018</w:t>
      </w:r>
      <w:r w:rsidRPr="00B24DC9">
        <w:rPr>
          <w:rFonts w:ascii="Verdana" w:hAnsi="Verdana"/>
          <w:b/>
          <w:bCs/>
          <w:sz w:val="22"/>
          <w:szCs w:val="22"/>
          <w:shd w:val="clear" w:color="auto" w:fill="FFFFFF"/>
        </w:rPr>
        <w:t xml:space="preserve"> Scholarships</w:t>
      </w:r>
    </w:p>
    <w:p w14:paraId="6789C200" w14:textId="14389CBA" w:rsidR="00B24DC9" w:rsidRPr="00B24DC9" w:rsidRDefault="00B24DC9" w:rsidP="00B24DC9">
      <w:pPr>
        <w:spacing w:before="100" w:beforeAutospacing="1" w:after="100" w:afterAutospacing="1"/>
      </w:pPr>
      <w:r w:rsidRPr="00B24DC9">
        <w:rPr>
          <w:rFonts w:ascii="Verdana" w:hAnsi="Verdana"/>
          <w:b/>
          <w:bCs/>
          <w:sz w:val="18"/>
          <w:szCs w:val="18"/>
          <w:shd w:val="clear" w:color="auto" w:fill="FFFFFF"/>
        </w:rPr>
        <w:t xml:space="preserve">ALEXANDRIA, VA – </w:t>
      </w:r>
      <w:r w:rsidR="00BC3D78">
        <w:rPr>
          <w:rFonts w:ascii="Verdana" w:hAnsi="Verdana"/>
          <w:b/>
          <w:bCs/>
          <w:sz w:val="18"/>
          <w:szCs w:val="18"/>
          <w:shd w:val="clear" w:color="auto" w:fill="FFFFFF"/>
        </w:rPr>
        <w:t>September 14, 2018</w:t>
      </w:r>
      <w:r w:rsidRPr="00B24DC9">
        <w:rPr>
          <w:rFonts w:ascii="Verdana" w:hAnsi="Verdana"/>
          <w:b/>
          <w:bCs/>
          <w:sz w:val="18"/>
          <w:szCs w:val="18"/>
          <w:shd w:val="clear" w:color="auto" w:fill="FFFFFF"/>
        </w:rPr>
        <w:t xml:space="preserve"> – </w:t>
      </w:r>
      <w:r w:rsidRPr="00B24DC9">
        <w:rPr>
          <w:rFonts w:ascii="Verdana" w:hAnsi="Verdana"/>
          <w:sz w:val="18"/>
          <w:szCs w:val="18"/>
          <w:shd w:val="clear" w:color="auto" w:fill="FFFFFF"/>
        </w:rPr>
        <w:t xml:space="preserve">The </w:t>
      </w:r>
      <w:hyperlink r:id="rId6" w:tgtFrame="_blank" w:history="1">
        <w:r w:rsidRPr="00B24DC9">
          <w:rPr>
            <w:rFonts w:ascii="Verdana" w:hAnsi="Verdana"/>
            <w:b/>
            <w:bCs/>
            <w:color w:val="0000FF"/>
            <w:sz w:val="18"/>
            <w:szCs w:val="18"/>
            <w:u w:val="single"/>
            <w:shd w:val="clear" w:color="auto" w:fill="FFFFFF"/>
          </w:rPr>
          <w:t>American Floral Endowment (AFE)</w:t>
        </w:r>
      </w:hyperlink>
      <w:r w:rsidRPr="00B24DC9">
        <w:rPr>
          <w:rFonts w:ascii="Verdana" w:hAnsi="Verdana"/>
          <w:sz w:val="18"/>
          <w:szCs w:val="18"/>
          <w:shd w:val="clear" w:color="auto" w:fill="FFFFFF"/>
        </w:rPr>
        <w:t xml:space="preserve"> has awarded </w:t>
      </w:r>
      <w:r w:rsidR="00F37AD8">
        <w:rPr>
          <w:rFonts w:ascii="Verdana" w:hAnsi="Verdana"/>
          <w:sz w:val="18"/>
          <w:szCs w:val="18"/>
          <w:shd w:val="clear" w:color="auto" w:fill="FFFFFF"/>
        </w:rPr>
        <w:t>21</w:t>
      </w:r>
      <w:r w:rsidRPr="00B24DC9">
        <w:rPr>
          <w:rFonts w:ascii="Verdana" w:hAnsi="Verdana"/>
          <w:sz w:val="18"/>
          <w:szCs w:val="18"/>
          <w:shd w:val="clear" w:color="auto" w:fill="FFFFFF"/>
        </w:rPr>
        <w:t xml:space="preserve"> students with scholarships totaling $</w:t>
      </w:r>
      <w:r w:rsidR="00F37AD8">
        <w:rPr>
          <w:rFonts w:ascii="Verdana" w:hAnsi="Verdana"/>
          <w:sz w:val="18"/>
          <w:szCs w:val="18"/>
          <w:shd w:val="clear" w:color="auto" w:fill="FFFFFF"/>
        </w:rPr>
        <w:t>42,800</w:t>
      </w:r>
      <w:r w:rsidRPr="00B24DC9">
        <w:rPr>
          <w:rFonts w:ascii="Verdana" w:hAnsi="Verdana"/>
          <w:sz w:val="18"/>
          <w:szCs w:val="18"/>
          <w:shd w:val="clear" w:color="auto" w:fill="FFFFFF"/>
        </w:rPr>
        <w:t xml:space="preserve">. </w:t>
      </w:r>
      <w:r w:rsidR="00F37AD8">
        <w:rPr>
          <w:rFonts w:ascii="Verdana" w:hAnsi="Verdana"/>
          <w:sz w:val="18"/>
          <w:szCs w:val="18"/>
          <w:shd w:val="clear" w:color="auto" w:fill="FFFFFF"/>
        </w:rPr>
        <w:t>Eighty-</w:t>
      </w:r>
      <w:r w:rsidRPr="00B24DC9">
        <w:rPr>
          <w:rFonts w:ascii="Verdana" w:hAnsi="Verdana"/>
          <w:sz w:val="18"/>
          <w:szCs w:val="18"/>
          <w:shd w:val="clear" w:color="auto" w:fill="FFFFFF"/>
        </w:rPr>
        <w:t xml:space="preserve"> </w:t>
      </w:r>
      <w:r w:rsidR="00F37AD8">
        <w:rPr>
          <w:rFonts w:ascii="Verdana" w:hAnsi="Verdana"/>
          <w:sz w:val="18"/>
          <w:szCs w:val="18"/>
          <w:shd w:val="clear" w:color="auto" w:fill="FFFFFF"/>
        </w:rPr>
        <w:t xml:space="preserve">seven </w:t>
      </w:r>
      <w:r w:rsidRPr="00B24DC9">
        <w:rPr>
          <w:rFonts w:ascii="Verdana" w:hAnsi="Verdana"/>
          <w:sz w:val="18"/>
          <w:szCs w:val="18"/>
          <w:shd w:val="clear" w:color="auto" w:fill="FFFFFF"/>
        </w:rPr>
        <w:t xml:space="preserve">applications were received for this </w:t>
      </w:r>
      <w:r w:rsidR="00F37AD8">
        <w:rPr>
          <w:rFonts w:ascii="Verdana" w:hAnsi="Verdana"/>
          <w:sz w:val="18"/>
          <w:szCs w:val="18"/>
          <w:shd w:val="clear" w:color="auto" w:fill="FFFFFF"/>
        </w:rPr>
        <w:t>2018</w:t>
      </w:r>
      <w:r w:rsidRPr="00B24DC9">
        <w:rPr>
          <w:rFonts w:ascii="Verdana" w:hAnsi="Verdana"/>
          <w:sz w:val="18"/>
          <w:szCs w:val="18"/>
          <w:shd w:val="clear" w:color="auto" w:fill="FFFFFF"/>
        </w:rPr>
        <w:t xml:space="preserve"> scholarship cycle.</w:t>
      </w:r>
    </w:p>
    <w:p w14:paraId="6D0A5CA0" w14:textId="77777777" w:rsidR="00B24DC9" w:rsidRPr="00B24DC9" w:rsidRDefault="00B24DC9" w:rsidP="00B24DC9">
      <w:pPr>
        <w:spacing w:before="100" w:beforeAutospacing="1" w:after="100" w:afterAutospacing="1"/>
      </w:pPr>
      <w:r w:rsidRPr="00B24DC9">
        <w:rPr>
          <w:rFonts w:ascii="Verdana" w:hAnsi="Verdana"/>
          <w:sz w:val="18"/>
          <w:szCs w:val="18"/>
          <w:shd w:val="clear" w:color="auto" w:fill="FFFFFF"/>
        </w:rPr>
        <w:t>"We had many outstanding students apply for scholarships this year, which is why some scholarships were awarded to two recipients," said Dwight Larimer, AFE Chairman and Education Committee Chair.</w:t>
      </w:r>
    </w:p>
    <w:p w14:paraId="419052C5" w14:textId="77777777" w:rsidR="00B24DC9" w:rsidRPr="00B24DC9" w:rsidRDefault="00B24DC9" w:rsidP="00B24DC9">
      <w:pPr>
        <w:spacing w:before="100" w:beforeAutospacing="1" w:after="100" w:afterAutospacing="1"/>
      </w:pPr>
      <w:r w:rsidRPr="00B24DC9">
        <w:rPr>
          <w:rFonts w:ascii="Verdana" w:hAnsi="Verdana"/>
          <w:sz w:val="18"/>
          <w:szCs w:val="18"/>
          <w:shd w:val="clear" w:color="auto" w:fill="FFFFFF"/>
        </w:rPr>
        <w:t>"I'm proud to see the high quality of students each year and I enjoy granting scholarships to these well-deserved students to help them continue their education and become passionate industry leaders."</w:t>
      </w:r>
    </w:p>
    <w:p w14:paraId="58C43817" w14:textId="77777777" w:rsidR="00B24DC9" w:rsidRPr="00B24DC9" w:rsidRDefault="00B24DC9" w:rsidP="00B24DC9">
      <w:pPr>
        <w:spacing w:before="100" w:beforeAutospacing="1" w:after="100" w:afterAutospacing="1"/>
      </w:pPr>
      <w:r w:rsidRPr="00B24DC9">
        <w:rPr>
          <w:rFonts w:ascii="Verdana" w:hAnsi="Verdana"/>
          <w:sz w:val="18"/>
          <w:szCs w:val="18"/>
          <w:shd w:val="clear" w:color="auto" w:fill="FFFFFF"/>
        </w:rPr>
        <w:t xml:space="preserve">AFE awards scholarships annually, and applications are due by </w:t>
      </w:r>
      <w:r w:rsidRPr="00B24DC9">
        <w:rPr>
          <w:rFonts w:ascii="Verdana" w:hAnsi="Verdana"/>
          <w:b/>
          <w:bCs/>
          <w:sz w:val="18"/>
          <w:szCs w:val="18"/>
          <w:shd w:val="clear" w:color="auto" w:fill="FFFFFF"/>
        </w:rPr>
        <w:t>May 1</w:t>
      </w:r>
      <w:r w:rsidRPr="00B24DC9">
        <w:rPr>
          <w:rFonts w:ascii="Verdana" w:hAnsi="Verdana"/>
          <w:sz w:val="18"/>
          <w:szCs w:val="18"/>
          <w:shd w:val="clear" w:color="auto" w:fill="FFFFFF"/>
        </w:rPr>
        <w:t xml:space="preserve"> of each year.</w:t>
      </w:r>
    </w:p>
    <w:p w14:paraId="18221821" w14:textId="0481EC8A" w:rsidR="005C572A" w:rsidRPr="00430A0D" w:rsidRDefault="00B24DC9" w:rsidP="00B24DC9">
      <w:pPr>
        <w:spacing w:before="100" w:beforeAutospacing="1" w:after="100" w:afterAutospacing="1"/>
      </w:pPr>
      <w:r w:rsidRPr="00B24DC9">
        <w:rPr>
          <w:rFonts w:ascii="Verdana" w:hAnsi="Verdana"/>
          <w:sz w:val="18"/>
          <w:szCs w:val="18"/>
          <w:shd w:val="clear" w:color="auto" w:fill="FFFFFF"/>
        </w:rPr>
        <w:t xml:space="preserve">Scholarship descriptions are available at </w:t>
      </w:r>
      <w:hyperlink r:id="rId7" w:tgtFrame="_blank" w:history="1">
        <w:r w:rsidRPr="00B24DC9">
          <w:rPr>
            <w:rFonts w:ascii="Verdana" w:hAnsi="Verdana"/>
            <w:b/>
            <w:color w:val="0000FF"/>
            <w:sz w:val="18"/>
            <w:szCs w:val="18"/>
            <w:u w:val="single"/>
            <w:shd w:val="clear" w:color="auto" w:fill="FFFFFF"/>
          </w:rPr>
          <w:t>endowment.org/scholarships</w:t>
        </w:r>
      </w:hyperlink>
      <w:r w:rsidRPr="00B24DC9">
        <w:rPr>
          <w:rFonts w:ascii="Verdana" w:hAnsi="Verdana"/>
          <w:sz w:val="18"/>
          <w:szCs w:val="18"/>
          <w:shd w:val="clear" w:color="auto" w:fill="FFFFFF"/>
        </w:rPr>
        <w:t>.</w:t>
      </w:r>
    </w:p>
    <w:p w14:paraId="529B646B" w14:textId="77777777" w:rsidR="00260832" w:rsidRDefault="00260832" w:rsidP="00B24DC9">
      <w:pPr>
        <w:spacing w:before="100" w:beforeAutospacing="1" w:after="100" w:afterAutospacing="1"/>
        <w:rPr>
          <w:rFonts w:ascii="Verdana" w:hAnsi="Verdana"/>
          <w:b/>
          <w:bCs/>
          <w:sz w:val="18"/>
          <w:szCs w:val="18"/>
          <w:shd w:val="clear" w:color="auto" w:fill="FFFFFF"/>
        </w:rPr>
      </w:pPr>
    </w:p>
    <w:p w14:paraId="60ED07A2" w14:textId="178B35CB" w:rsidR="00F37AD8" w:rsidRDefault="00B24DC9" w:rsidP="00B24DC9">
      <w:pPr>
        <w:spacing w:before="100" w:beforeAutospacing="1" w:after="100" w:afterAutospacing="1"/>
        <w:rPr>
          <w:rFonts w:ascii="Verdana" w:hAnsi="Verdana"/>
          <w:b/>
          <w:sz w:val="18"/>
          <w:szCs w:val="18"/>
          <w:shd w:val="clear" w:color="auto" w:fill="FFFFFF"/>
        </w:rPr>
      </w:pPr>
      <w:r w:rsidRPr="00B24DC9">
        <w:rPr>
          <w:rFonts w:ascii="Verdana" w:hAnsi="Verdana"/>
          <w:b/>
          <w:bCs/>
          <w:sz w:val="18"/>
          <w:szCs w:val="18"/>
          <w:shd w:val="clear" w:color="auto" w:fill="FFFFFF"/>
        </w:rPr>
        <w:t>American Flori</w:t>
      </w:r>
      <w:r w:rsidR="00F37AD8">
        <w:rPr>
          <w:rFonts w:ascii="Verdana" w:hAnsi="Verdana"/>
          <w:b/>
          <w:bCs/>
          <w:sz w:val="18"/>
          <w:szCs w:val="18"/>
          <w:shd w:val="clear" w:color="auto" w:fill="FFFFFF"/>
        </w:rPr>
        <w:t>sts' Exchange Scholarship — $2,5</w:t>
      </w:r>
      <w:r w:rsidRPr="00B24DC9">
        <w:rPr>
          <w:rFonts w:ascii="Verdana" w:hAnsi="Verdana"/>
          <w:b/>
          <w:bCs/>
          <w:sz w:val="18"/>
          <w:szCs w:val="18"/>
          <w:shd w:val="clear" w:color="auto" w:fill="FFFFFF"/>
        </w:rPr>
        <w:t>00</w:t>
      </w:r>
      <w:r w:rsidRPr="00B24DC9">
        <w:rPr>
          <w:shd w:val="clear" w:color="auto" w:fill="FFFFFF"/>
        </w:rPr>
        <w:br/>
      </w:r>
      <w:r w:rsidRPr="00B24DC9">
        <w:rPr>
          <w:rFonts w:ascii="Verdana" w:hAnsi="Verdana"/>
          <w:b/>
          <w:bCs/>
          <w:sz w:val="18"/>
          <w:szCs w:val="18"/>
          <w:shd w:val="clear" w:color="auto" w:fill="FFFFFF"/>
        </w:rPr>
        <w:t xml:space="preserve">Recipient: </w:t>
      </w:r>
      <w:r w:rsidR="00F37AD8" w:rsidRPr="00F37AD8">
        <w:rPr>
          <w:rFonts w:ascii="Verdana" w:hAnsi="Verdana"/>
          <w:b/>
          <w:sz w:val="18"/>
          <w:szCs w:val="18"/>
          <w:shd w:val="clear" w:color="auto" w:fill="FFFFFF"/>
        </w:rPr>
        <w:t xml:space="preserve">Helena </w:t>
      </w:r>
      <w:proofErr w:type="spellStart"/>
      <w:r w:rsidR="00F37AD8" w:rsidRPr="00F37AD8">
        <w:rPr>
          <w:rFonts w:ascii="Verdana" w:hAnsi="Verdana"/>
          <w:b/>
          <w:sz w:val="18"/>
          <w:szCs w:val="18"/>
          <w:shd w:val="clear" w:color="auto" w:fill="FFFFFF"/>
        </w:rPr>
        <w:t>Dondero</w:t>
      </w:r>
      <w:proofErr w:type="spellEnd"/>
      <w:r w:rsidR="00F37AD8" w:rsidRPr="00F37AD8">
        <w:rPr>
          <w:rFonts w:ascii="Verdana" w:hAnsi="Verdana"/>
          <w:b/>
          <w:sz w:val="18"/>
          <w:szCs w:val="18"/>
          <w:shd w:val="clear" w:color="auto" w:fill="FFFFFF"/>
        </w:rPr>
        <w:t xml:space="preserve"> - California Polytechnic State</w:t>
      </w:r>
      <w:r w:rsidR="00F37AD8">
        <w:rPr>
          <w:rFonts w:ascii="Verdana" w:hAnsi="Verdana"/>
          <w:b/>
          <w:sz w:val="18"/>
          <w:szCs w:val="18"/>
          <w:shd w:val="clear" w:color="auto" w:fill="FFFFFF"/>
        </w:rPr>
        <w:t>, San Luis Obispo</w:t>
      </w:r>
    </w:p>
    <w:p w14:paraId="15F43B0F" w14:textId="39B1D9BE" w:rsidR="005C572A" w:rsidRPr="005C572A" w:rsidRDefault="0097588C" w:rsidP="005C572A">
      <w:pPr>
        <w:spacing w:before="100" w:beforeAutospacing="1" w:after="100" w:afterAutospacing="1"/>
        <w:rPr>
          <w:rFonts w:ascii="Verdana" w:hAnsi="Verdana"/>
          <w:sz w:val="18"/>
          <w:szCs w:val="18"/>
          <w:shd w:val="clear" w:color="auto" w:fill="FFFFFF"/>
        </w:rPr>
      </w:pPr>
      <w:r w:rsidRPr="005C572A">
        <w:rPr>
          <w:rFonts w:ascii="Verdana" w:hAnsi="Verdana"/>
          <w:sz w:val="18"/>
          <w:szCs w:val="18"/>
          <w:shd w:val="clear" w:color="auto" w:fill="FFFFFF"/>
        </w:rPr>
        <w:t>A</w:t>
      </w:r>
      <w:r w:rsidR="00B24DC9" w:rsidRPr="005C572A">
        <w:rPr>
          <w:rFonts w:ascii="Verdana" w:hAnsi="Verdana"/>
          <w:sz w:val="18"/>
          <w:szCs w:val="18"/>
          <w:shd w:val="clear" w:color="auto" w:fill="FFFFFF"/>
        </w:rPr>
        <w:t xml:space="preserve"> junior majoring in </w:t>
      </w:r>
      <w:r w:rsidRPr="005C572A">
        <w:rPr>
          <w:rFonts w:ascii="Verdana" w:hAnsi="Verdana"/>
          <w:sz w:val="18"/>
          <w:szCs w:val="18"/>
          <w:shd w:val="clear" w:color="auto" w:fill="FFFFFF"/>
        </w:rPr>
        <w:t>agricultural science</w:t>
      </w:r>
      <w:r w:rsidR="00B24DC9" w:rsidRPr="005C572A">
        <w:rPr>
          <w:rFonts w:ascii="Verdana" w:hAnsi="Verdana"/>
          <w:sz w:val="18"/>
          <w:szCs w:val="18"/>
          <w:shd w:val="clear" w:color="auto" w:fill="FFFFFF"/>
        </w:rPr>
        <w:t xml:space="preserve"> with a</w:t>
      </w:r>
      <w:r w:rsidRPr="005C572A">
        <w:rPr>
          <w:rFonts w:ascii="Verdana" w:hAnsi="Verdana"/>
          <w:sz w:val="18"/>
          <w:szCs w:val="18"/>
          <w:shd w:val="clear" w:color="auto" w:fill="FFFFFF"/>
        </w:rPr>
        <w:t xml:space="preserve">n emphasis in ornamental horticulture </w:t>
      </w:r>
      <w:r w:rsidR="007F4EEB" w:rsidRPr="005C572A">
        <w:rPr>
          <w:rFonts w:ascii="Verdana" w:hAnsi="Verdana"/>
          <w:sz w:val="18"/>
          <w:szCs w:val="18"/>
          <w:shd w:val="clear" w:color="auto" w:fill="FFFFFF"/>
        </w:rPr>
        <w:t>and a</w:t>
      </w:r>
      <w:r w:rsidR="00B24DC9" w:rsidRPr="005C572A">
        <w:rPr>
          <w:rFonts w:ascii="Verdana" w:hAnsi="Verdana"/>
          <w:sz w:val="18"/>
          <w:szCs w:val="18"/>
          <w:shd w:val="clear" w:color="auto" w:fill="FFFFFF"/>
        </w:rPr>
        <w:t xml:space="preserve"> minor in </w:t>
      </w:r>
      <w:r w:rsidRPr="005C572A">
        <w:rPr>
          <w:rFonts w:ascii="Verdana" w:hAnsi="Verdana"/>
          <w:sz w:val="18"/>
          <w:szCs w:val="18"/>
          <w:shd w:val="clear" w:color="auto" w:fill="FFFFFF"/>
        </w:rPr>
        <w:t>agri</w:t>
      </w:r>
      <w:r w:rsidR="007F4EEB" w:rsidRPr="005C572A">
        <w:rPr>
          <w:rFonts w:ascii="Verdana" w:hAnsi="Verdana"/>
          <w:sz w:val="18"/>
          <w:szCs w:val="18"/>
          <w:shd w:val="clear" w:color="auto" w:fill="FFFFFF"/>
        </w:rPr>
        <w:t xml:space="preserve">cultural </w:t>
      </w:r>
      <w:r w:rsidRPr="005C572A">
        <w:rPr>
          <w:rFonts w:ascii="Verdana" w:hAnsi="Verdana"/>
          <w:sz w:val="18"/>
          <w:szCs w:val="18"/>
          <w:shd w:val="clear" w:color="auto" w:fill="FFFFFF"/>
        </w:rPr>
        <w:t xml:space="preserve">business, </w:t>
      </w:r>
      <w:proofErr w:type="spellStart"/>
      <w:r w:rsidRPr="005C572A">
        <w:rPr>
          <w:rFonts w:ascii="Verdana" w:hAnsi="Verdana"/>
          <w:sz w:val="18"/>
          <w:szCs w:val="18"/>
          <w:shd w:val="clear" w:color="auto" w:fill="FFFFFF"/>
        </w:rPr>
        <w:t>Dondero</w:t>
      </w:r>
      <w:proofErr w:type="spellEnd"/>
      <w:r w:rsidRPr="005C572A">
        <w:rPr>
          <w:rFonts w:ascii="Verdana" w:hAnsi="Verdana"/>
          <w:sz w:val="18"/>
          <w:szCs w:val="18"/>
          <w:shd w:val="clear" w:color="auto" w:fill="FFFFFF"/>
        </w:rPr>
        <w:t xml:space="preserve"> grew up in the floral industry</w:t>
      </w:r>
      <w:r w:rsidR="008B052F" w:rsidRPr="005C572A">
        <w:rPr>
          <w:rFonts w:ascii="Verdana" w:hAnsi="Verdana"/>
          <w:sz w:val="18"/>
          <w:szCs w:val="18"/>
          <w:shd w:val="clear" w:color="auto" w:fill="FFFFFF"/>
        </w:rPr>
        <w:t xml:space="preserve">. She works at </w:t>
      </w:r>
      <w:r w:rsidR="005C572A" w:rsidRPr="005C572A">
        <w:rPr>
          <w:rFonts w:ascii="Verdana" w:hAnsi="Verdana"/>
          <w:sz w:val="18"/>
          <w:szCs w:val="18"/>
          <w:shd w:val="clear" w:color="auto" w:fill="FFFFFF"/>
        </w:rPr>
        <w:t xml:space="preserve">her family-owned shop, Fiore Floral and Gifts in Linden, CA, and </w:t>
      </w:r>
      <w:proofErr w:type="spellStart"/>
      <w:r w:rsidR="005C572A" w:rsidRPr="005C572A">
        <w:rPr>
          <w:rFonts w:ascii="Verdana" w:hAnsi="Verdana"/>
          <w:sz w:val="18"/>
          <w:szCs w:val="18"/>
          <w:shd w:val="clear" w:color="auto" w:fill="FFFFFF"/>
        </w:rPr>
        <w:t>Bigileri</w:t>
      </w:r>
      <w:proofErr w:type="spellEnd"/>
      <w:r w:rsidR="005C572A" w:rsidRPr="005C572A">
        <w:rPr>
          <w:rFonts w:ascii="Verdana" w:hAnsi="Verdana"/>
          <w:sz w:val="18"/>
          <w:szCs w:val="18"/>
          <w:shd w:val="clear" w:color="auto" w:fill="FFFFFF"/>
        </w:rPr>
        <w:t xml:space="preserve"> Farms in Clements</w:t>
      </w:r>
      <w:r w:rsidR="007F4EEB" w:rsidRPr="005C572A">
        <w:rPr>
          <w:rFonts w:ascii="Verdana" w:hAnsi="Verdana"/>
          <w:sz w:val="18"/>
          <w:szCs w:val="18"/>
          <w:shd w:val="clear" w:color="auto" w:fill="FFFFFF"/>
        </w:rPr>
        <w:t xml:space="preserve">. After completing her bachelor's and master's degree </w:t>
      </w:r>
      <w:r w:rsidR="005C572A">
        <w:rPr>
          <w:rFonts w:ascii="Verdana" w:hAnsi="Verdana"/>
          <w:sz w:val="18"/>
          <w:szCs w:val="18"/>
          <w:shd w:val="clear" w:color="auto" w:fill="FFFFFF"/>
        </w:rPr>
        <w:t>she will seek her</w:t>
      </w:r>
      <w:r w:rsidR="007F4EEB" w:rsidRPr="005C572A">
        <w:rPr>
          <w:rFonts w:ascii="Verdana" w:hAnsi="Verdana"/>
          <w:sz w:val="18"/>
          <w:szCs w:val="18"/>
          <w:shd w:val="clear" w:color="auto" w:fill="FFFFFF"/>
        </w:rPr>
        <w:t xml:space="preserve"> credential in agricultural education, </w:t>
      </w:r>
      <w:r w:rsidR="005C572A">
        <w:rPr>
          <w:rFonts w:ascii="Verdana" w:hAnsi="Verdana"/>
          <w:sz w:val="18"/>
          <w:szCs w:val="18"/>
          <w:shd w:val="clear" w:color="auto" w:fill="FFFFFF"/>
        </w:rPr>
        <w:t>hoping</w:t>
      </w:r>
      <w:r w:rsidR="007F4EEB" w:rsidRPr="005C572A">
        <w:rPr>
          <w:rFonts w:ascii="Verdana" w:hAnsi="Verdana"/>
          <w:sz w:val="18"/>
          <w:szCs w:val="18"/>
          <w:shd w:val="clear" w:color="auto" w:fill="FFFFFF"/>
        </w:rPr>
        <w:t xml:space="preserve"> to secure a position as an agricultural teacher. </w:t>
      </w:r>
      <w:r w:rsidR="007F4EEB" w:rsidRPr="005C572A">
        <w:rPr>
          <w:rFonts w:ascii="Verdana" w:hAnsi="Verdana"/>
          <w:color w:val="0C0D0D"/>
          <w:sz w:val="18"/>
          <w:szCs w:val="18"/>
        </w:rPr>
        <w:t>“</w:t>
      </w:r>
      <w:r w:rsidRPr="005C572A">
        <w:rPr>
          <w:rFonts w:ascii="Verdana" w:hAnsi="Verdana"/>
          <w:color w:val="0C0D0D"/>
          <w:sz w:val="18"/>
          <w:szCs w:val="18"/>
        </w:rPr>
        <w:t xml:space="preserve">I </w:t>
      </w:r>
      <w:r w:rsidR="005C572A" w:rsidRPr="005C572A">
        <w:rPr>
          <w:rFonts w:ascii="Verdana" w:hAnsi="Verdana"/>
          <w:color w:val="373737"/>
          <w:sz w:val="18"/>
          <w:szCs w:val="18"/>
        </w:rPr>
        <w:t>want</w:t>
      </w:r>
      <w:r w:rsidR="007F4EEB" w:rsidRPr="005C572A">
        <w:rPr>
          <w:rFonts w:ascii="Verdana" w:hAnsi="Verdana"/>
          <w:color w:val="373737"/>
          <w:sz w:val="18"/>
          <w:szCs w:val="18"/>
        </w:rPr>
        <w:t xml:space="preserve"> my students </w:t>
      </w:r>
      <w:r w:rsidR="005C572A">
        <w:rPr>
          <w:rFonts w:ascii="Verdana" w:hAnsi="Verdana"/>
          <w:color w:val="373737"/>
          <w:sz w:val="18"/>
          <w:szCs w:val="18"/>
        </w:rPr>
        <w:t xml:space="preserve">to </w:t>
      </w:r>
      <w:r w:rsidR="007F4EEB" w:rsidRPr="005C572A">
        <w:rPr>
          <w:rFonts w:ascii="Verdana" w:hAnsi="Verdana"/>
          <w:color w:val="373737"/>
          <w:sz w:val="18"/>
          <w:szCs w:val="18"/>
        </w:rPr>
        <w:t xml:space="preserve">understand </w:t>
      </w:r>
      <w:r w:rsidRPr="005C572A">
        <w:rPr>
          <w:rFonts w:ascii="Verdana" w:hAnsi="Verdana"/>
          <w:color w:val="252525"/>
          <w:sz w:val="18"/>
          <w:szCs w:val="18"/>
        </w:rPr>
        <w:t xml:space="preserve">how to </w:t>
      </w:r>
      <w:r w:rsidRPr="005C572A">
        <w:rPr>
          <w:rFonts w:ascii="Verdana" w:hAnsi="Verdana"/>
          <w:color w:val="373737"/>
          <w:sz w:val="18"/>
          <w:szCs w:val="18"/>
        </w:rPr>
        <w:t>ope</w:t>
      </w:r>
      <w:r w:rsidRPr="005C572A">
        <w:rPr>
          <w:rFonts w:ascii="Verdana" w:hAnsi="Verdana"/>
          <w:color w:val="0C0D0D"/>
          <w:sz w:val="18"/>
          <w:szCs w:val="18"/>
        </w:rPr>
        <w:t>r</w:t>
      </w:r>
      <w:r w:rsidRPr="005C572A">
        <w:rPr>
          <w:rFonts w:ascii="Verdana" w:hAnsi="Verdana"/>
          <w:color w:val="373737"/>
          <w:sz w:val="18"/>
          <w:szCs w:val="18"/>
        </w:rPr>
        <w:t>ate and</w:t>
      </w:r>
      <w:r w:rsidR="007F4EEB" w:rsidRPr="005C572A">
        <w:rPr>
          <w:rFonts w:ascii="Verdana" w:hAnsi="Verdana"/>
          <w:color w:val="373737"/>
          <w:sz w:val="18"/>
          <w:szCs w:val="18"/>
        </w:rPr>
        <w:t xml:space="preserve"> </w:t>
      </w:r>
      <w:r w:rsidRPr="005C572A">
        <w:rPr>
          <w:rFonts w:ascii="Verdana" w:hAnsi="Verdana"/>
          <w:color w:val="373737"/>
          <w:sz w:val="18"/>
          <w:szCs w:val="18"/>
        </w:rPr>
        <w:t xml:space="preserve">care </w:t>
      </w:r>
      <w:r w:rsidRPr="005C572A">
        <w:rPr>
          <w:rFonts w:ascii="Verdana" w:hAnsi="Verdana"/>
          <w:color w:val="252525"/>
          <w:sz w:val="18"/>
          <w:szCs w:val="18"/>
        </w:rPr>
        <w:t xml:space="preserve">for greenhouse horticulture </w:t>
      </w:r>
      <w:r w:rsidRPr="005C572A">
        <w:rPr>
          <w:rFonts w:ascii="Verdana" w:hAnsi="Verdana"/>
          <w:color w:val="373737"/>
          <w:sz w:val="18"/>
          <w:szCs w:val="18"/>
        </w:rPr>
        <w:t xml:space="preserve">corps and greenhouse </w:t>
      </w:r>
      <w:r w:rsidRPr="005C572A">
        <w:rPr>
          <w:rFonts w:ascii="Verdana" w:hAnsi="Verdana"/>
          <w:color w:val="252525"/>
          <w:sz w:val="18"/>
          <w:szCs w:val="18"/>
        </w:rPr>
        <w:t xml:space="preserve">and </w:t>
      </w:r>
      <w:r w:rsidRPr="005C572A">
        <w:rPr>
          <w:rFonts w:ascii="Verdana" w:hAnsi="Verdana"/>
          <w:color w:val="373737"/>
          <w:sz w:val="18"/>
          <w:szCs w:val="18"/>
        </w:rPr>
        <w:t xml:space="preserve">field </w:t>
      </w:r>
      <w:r w:rsidRPr="005C572A">
        <w:rPr>
          <w:rFonts w:ascii="Verdana" w:hAnsi="Verdana"/>
          <w:color w:val="4D4D4D"/>
          <w:sz w:val="18"/>
          <w:szCs w:val="18"/>
        </w:rPr>
        <w:t>flo</w:t>
      </w:r>
      <w:r w:rsidRPr="005C572A">
        <w:rPr>
          <w:rFonts w:ascii="Verdana" w:hAnsi="Verdana"/>
          <w:color w:val="252525"/>
          <w:sz w:val="18"/>
          <w:szCs w:val="18"/>
        </w:rPr>
        <w:t>ricult</w:t>
      </w:r>
      <w:r w:rsidRPr="005C572A">
        <w:rPr>
          <w:rFonts w:ascii="Verdana" w:hAnsi="Verdana"/>
          <w:color w:val="0C0D0D"/>
          <w:sz w:val="18"/>
          <w:szCs w:val="18"/>
        </w:rPr>
        <w:t>u</w:t>
      </w:r>
      <w:r w:rsidRPr="005C572A">
        <w:rPr>
          <w:rFonts w:ascii="Verdana" w:hAnsi="Verdana"/>
          <w:color w:val="252525"/>
          <w:sz w:val="18"/>
          <w:szCs w:val="18"/>
        </w:rPr>
        <w:t xml:space="preserve">re </w:t>
      </w:r>
      <w:r w:rsidRPr="005C572A">
        <w:rPr>
          <w:rFonts w:ascii="Verdana" w:hAnsi="Verdana"/>
          <w:color w:val="373737"/>
          <w:sz w:val="18"/>
          <w:szCs w:val="18"/>
        </w:rPr>
        <w:t>crops</w:t>
      </w:r>
      <w:r w:rsidR="005C572A" w:rsidRPr="005C572A">
        <w:rPr>
          <w:rFonts w:ascii="Verdana" w:hAnsi="Verdana"/>
          <w:color w:val="0C0D0D"/>
          <w:sz w:val="18"/>
          <w:szCs w:val="18"/>
        </w:rPr>
        <w:t xml:space="preserve">,” said </w:t>
      </w:r>
      <w:proofErr w:type="spellStart"/>
      <w:r w:rsidR="005C572A" w:rsidRPr="005C572A">
        <w:rPr>
          <w:rFonts w:ascii="Verdana" w:hAnsi="Verdana"/>
          <w:color w:val="0C0D0D"/>
          <w:sz w:val="18"/>
          <w:szCs w:val="18"/>
        </w:rPr>
        <w:t>Dondero</w:t>
      </w:r>
      <w:proofErr w:type="spellEnd"/>
      <w:r w:rsidR="005C572A" w:rsidRPr="005C572A">
        <w:rPr>
          <w:rFonts w:ascii="Verdana" w:hAnsi="Verdana"/>
          <w:color w:val="0C0D0D"/>
          <w:sz w:val="18"/>
          <w:szCs w:val="18"/>
        </w:rPr>
        <w:t>.</w:t>
      </w:r>
    </w:p>
    <w:p w14:paraId="056FE73E" w14:textId="372817B4" w:rsidR="00B24DC9" w:rsidRDefault="00B24DC9" w:rsidP="00B24DC9">
      <w:pPr>
        <w:spacing w:before="100" w:beforeAutospacing="1" w:after="100" w:afterAutospacing="1"/>
        <w:rPr>
          <w:rFonts w:ascii="Verdana" w:hAnsi="Verdana"/>
          <w:sz w:val="18"/>
          <w:szCs w:val="18"/>
        </w:rPr>
      </w:pPr>
      <w:r w:rsidRPr="00B24DC9">
        <w:rPr>
          <w:rFonts w:ascii="Verdana" w:hAnsi="Verdana"/>
          <w:sz w:val="18"/>
          <w:szCs w:val="18"/>
        </w:rPr>
        <w:t>The Original Los Angeles Flower Market was established in 1921 and is now part of the largest wholesale flower district in the U.S. Scholarship recipients are juniors or seniors with a GPA of 3.0 or higher, majoring in agriculture with an emphasis on a future in floriculture. This scholarship provides tuition assistance to students attending a college or university in California or student residents of California attending a college or university in other areas of the U.S.</w:t>
      </w:r>
    </w:p>
    <w:p w14:paraId="3106D91E" w14:textId="482AAAFD" w:rsidR="00B24DC9" w:rsidRPr="00B24DC9" w:rsidRDefault="00B24DC9" w:rsidP="00B24DC9">
      <w:pPr>
        <w:spacing w:before="100" w:beforeAutospacing="1" w:after="100" w:afterAutospacing="1"/>
      </w:pPr>
      <w:r w:rsidRPr="00B24DC9">
        <w:rPr>
          <w:rFonts w:ascii="Verdana" w:hAnsi="Verdana"/>
          <w:b/>
          <w:bCs/>
          <w:sz w:val="18"/>
          <w:szCs w:val="18"/>
          <w:shd w:val="clear" w:color="auto" w:fill="FFFFFF"/>
        </w:rPr>
        <w:t xml:space="preserve">Julio and Sarah </w:t>
      </w:r>
      <w:proofErr w:type="spellStart"/>
      <w:r w:rsidRPr="00B24DC9">
        <w:rPr>
          <w:rFonts w:ascii="Verdana" w:hAnsi="Verdana"/>
          <w:b/>
          <w:bCs/>
          <w:sz w:val="18"/>
          <w:szCs w:val="18"/>
          <w:shd w:val="clear" w:color="auto" w:fill="FFFFFF"/>
        </w:rPr>
        <w:t>Armellini</w:t>
      </w:r>
      <w:proofErr w:type="spellEnd"/>
      <w:r w:rsidRPr="00B24DC9">
        <w:rPr>
          <w:rFonts w:ascii="Verdana" w:hAnsi="Verdana"/>
          <w:b/>
          <w:bCs/>
          <w:sz w:val="18"/>
          <w:szCs w:val="18"/>
          <w:shd w:val="clear" w:color="auto" w:fill="FFFFFF"/>
        </w:rPr>
        <w:t xml:space="preserve"> Schola</w:t>
      </w:r>
      <w:r w:rsidR="00466134">
        <w:rPr>
          <w:rFonts w:ascii="Verdana" w:hAnsi="Verdana"/>
          <w:b/>
          <w:bCs/>
          <w:sz w:val="18"/>
          <w:szCs w:val="18"/>
          <w:shd w:val="clear" w:color="auto" w:fill="FFFFFF"/>
        </w:rPr>
        <w:t>rship — $2,3</w:t>
      </w:r>
      <w:r w:rsidRPr="00B24DC9">
        <w:rPr>
          <w:rFonts w:ascii="Verdana" w:hAnsi="Verdana"/>
          <w:b/>
          <w:bCs/>
          <w:sz w:val="18"/>
          <w:szCs w:val="18"/>
          <w:shd w:val="clear" w:color="auto" w:fill="FFFFFF"/>
        </w:rPr>
        <w:t>00</w:t>
      </w:r>
      <w:r w:rsidRPr="00B24DC9">
        <w:rPr>
          <w:shd w:val="clear" w:color="auto" w:fill="FFFFFF"/>
        </w:rPr>
        <w:br/>
      </w:r>
      <w:r w:rsidRPr="00B24DC9">
        <w:rPr>
          <w:rFonts w:ascii="Verdana" w:hAnsi="Verdana"/>
          <w:b/>
          <w:bCs/>
          <w:sz w:val="18"/>
          <w:szCs w:val="18"/>
          <w:shd w:val="clear" w:color="auto" w:fill="FFFFFF"/>
        </w:rPr>
        <w:t xml:space="preserve">Recipient: </w:t>
      </w:r>
      <w:r w:rsidR="009D06AD">
        <w:rPr>
          <w:rFonts w:ascii="Verdana" w:hAnsi="Verdana"/>
          <w:b/>
          <w:sz w:val="18"/>
          <w:szCs w:val="18"/>
          <w:shd w:val="clear" w:color="auto" w:fill="FFFFFF"/>
        </w:rPr>
        <w:t>Kelly Pohlman</w:t>
      </w:r>
      <w:r w:rsidRPr="00B24DC9">
        <w:rPr>
          <w:rFonts w:ascii="Verdana" w:hAnsi="Verdana"/>
          <w:b/>
          <w:bCs/>
          <w:sz w:val="18"/>
          <w:szCs w:val="18"/>
          <w:shd w:val="clear" w:color="auto" w:fill="FFFFFF"/>
        </w:rPr>
        <w:t xml:space="preserve">, </w:t>
      </w:r>
      <w:r w:rsidR="009D06AD">
        <w:rPr>
          <w:rFonts w:ascii="Verdana" w:hAnsi="Verdana"/>
          <w:b/>
          <w:bCs/>
          <w:sz w:val="18"/>
          <w:szCs w:val="18"/>
          <w:shd w:val="clear" w:color="auto" w:fill="FFFFFF"/>
        </w:rPr>
        <w:t xml:space="preserve">University of </w:t>
      </w:r>
      <w:r w:rsidR="009D06AD">
        <w:rPr>
          <w:rFonts w:ascii="Verdana" w:hAnsi="Verdana"/>
          <w:b/>
          <w:sz w:val="18"/>
          <w:szCs w:val="18"/>
          <w:shd w:val="clear" w:color="auto" w:fill="FFFFFF"/>
        </w:rPr>
        <w:t>Kentucky</w:t>
      </w:r>
      <w:r w:rsidRPr="00B24DC9">
        <w:rPr>
          <w:rFonts w:ascii="Verdana" w:hAnsi="Verdana"/>
          <w:b/>
          <w:sz w:val="18"/>
          <w:szCs w:val="18"/>
          <w:shd w:val="clear" w:color="auto" w:fill="FFFFFF"/>
        </w:rPr>
        <w:t xml:space="preserve"> </w:t>
      </w:r>
    </w:p>
    <w:p w14:paraId="5A326174" w14:textId="08C32B75" w:rsidR="00E47F25" w:rsidRPr="00E47F25" w:rsidRDefault="00B24DC9" w:rsidP="00E47F25">
      <w:pPr>
        <w:autoSpaceDE w:val="0"/>
        <w:autoSpaceDN w:val="0"/>
        <w:adjustRightInd w:val="0"/>
        <w:rPr>
          <w:rFonts w:ascii="Verdana" w:hAnsi="Verdana"/>
          <w:color w:val="262626"/>
          <w:sz w:val="18"/>
          <w:szCs w:val="18"/>
        </w:rPr>
      </w:pPr>
      <w:r w:rsidRPr="00E47F25">
        <w:rPr>
          <w:rFonts w:ascii="Verdana" w:hAnsi="Verdana"/>
          <w:sz w:val="18"/>
          <w:szCs w:val="18"/>
          <w:shd w:val="clear" w:color="auto" w:fill="FFFFFF"/>
        </w:rPr>
        <w:t xml:space="preserve">A </w:t>
      </w:r>
      <w:r w:rsidR="009D06AD" w:rsidRPr="00E47F25">
        <w:rPr>
          <w:rFonts w:ascii="Verdana" w:hAnsi="Verdana"/>
          <w:sz w:val="18"/>
          <w:szCs w:val="18"/>
          <w:shd w:val="clear" w:color="auto" w:fill="FFFFFF"/>
        </w:rPr>
        <w:t>sophomore</w:t>
      </w:r>
      <w:r w:rsidRPr="00E47F25">
        <w:rPr>
          <w:rFonts w:ascii="Verdana" w:hAnsi="Verdana"/>
          <w:sz w:val="18"/>
          <w:szCs w:val="18"/>
          <w:shd w:val="clear" w:color="auto" w:fill="FFFFFF"/>
        </w:rPr>
        <w:t xml:space="preserve"> majoring in horticulture</w:t>
      </w:r>
      <w:r w:rsidR="009D06AD" w:rsidRPr="00E47F25">
        <w:rPr>
          <w:rFonts w:ascii="Verdana" w:hAnsi="Verdana"/>
          <w:sz w:val="18"/>
          <w:szCs w:val="18"/>
          <w:shd w:val="clear" w:color="auto" w:fill="FFFFFF"/>
        </w:rPr>
        <w:t>, plant and soil science</w:t>
      </w:r>
      <w:r w:rsidRPr="00E47F25">
        <w:rPr>
          <w:rFonts w:ascii="Verdana" w:hAnsi="Verdana"/>
          <w:sz w:val="18"/>
          <w:szCs w:val="18"/>
          <w:shd w:val="clear" w:color="auto" w:fill="FFFFFF"/>
        </w:rPr>
        <w:t xml:space="preserve"> and minoring in </w:t>
      </w:r>
      <w:r w:rsidR="009D06AD" w:rsidRPr="00E47F25">
        <w:rPr>
          <w:rFonts w:ascii="Verdana" w:hAnsi="Verdana"/>
          <w:sz w:val="18"/>
          <w:szCs w:val="18"/>
          <w:shd w:val="clear" w:color="auto" w:fill="FFFFFF"/>
        </w:rPr>
        <w:t>agricultural economics</w:t>
      </w:r>
      <w:r w:rsidRPr="00E47F25">
        <w:rPr>
          <w:rFonts w:ascii="Verdana" w:hAnsi="Verdana"/>
          <w:sz w:val="18"/>
          <w:szCs w:val="18"/>
          <w:shd w:val="clear" w:color="auto" w:fill="FFFFFF"/>
        </w:rPr>
        <w:t xml:space="preserve">, </w:t>
      </w:r>
      <w:r w:rsidR="009D06AD" w:rsidRPr="00E47F25">
        <w:rPr>
          <w:rFonts w:ascii="Verdana" w:hAnsi="Verdana"/>
          <w:sz w:val="18"/>
          <w:szCs w:val="18"/>
          <w:shd w:val="clear" w:color="auto" w:fill="FFFFFF"/>
        </w:rPr>
        <w:t>Pohlman</w:t>
      </w:r>
      <w:r w:rsidRPr="00E47F25">
        <w:rPr>
          <w:rFonts w:ascii="Verdana" w:hAnsi="Verdana"/>
          <w:sz w:val="18"/>
          <w:szCs w:val="18"/>
          <w:shd w:val="clear" w:color="auto" w:fill="FFFFFF"/>
        </w:rPr>
        <w:t xml:space="preserve"> is interested in </w:t>
      </w:r>
      <w:r w:rsidR="00E47F25" w:rsidRPr="00E47F25">
        <w:rPr>
          <w:rFonts w:ascii="Verdana" w:hAnsi="Verdana"/>
          <w:sz w:val="18"/>
          <w:szCs w:val="18"/>
          <w:shd w:val="clear" w:color="auto" w:fill="FFFFFF"/>
        </w:rPr>
        <w:t xml:space="preserve">a career path in floriculture marketing. She was a 4-H member as a young child and hopes </w:t>
      </w:r>
      <w:r w:rsidR="00E47F25" w:rsidRPr="00E47F25">
        <w:rPr>
          <w:rFonts w:ascii="Verdana" w:hAnsi="Verdana"/>
          <w:color w:val="262626"/>
          <w:sz w:val="18"/>
          <w:szCs w:val="18"/>
        </w:rPr>
        <w:t xml:space="preserve">to study abroad </w:t>
      </w:r>
      <w:r w:rsidR="00E47F25" w:rsidRPr="00E47F25">
        <w:rPr>
          <w:rFonts w:ascii="Verdana" w:hAnsi="Verdana"/>
          <w:color w:val="0D0D0D"/>
          <w:sz w:val="18"/>
          <w:szCs w:val="18"/>
        </w:rPr>
        <w:t>i</w:t>
      </w:r>
      <w:r w:rsidR="00E47F25" w:rsidRPr="00E47F25">
        <w:rPr>
          <w:rFonts w:ascii="Verdana" w:hAnsi="Verdana"/>
          <w:color w:val="262626"/>
          <w:sz w:val="18"/>
          <w:szCs w:val="18"/>
        </w:rPr>
        <w:t xml:space="preserve">n Amsterdam to learn </w:t>
      </w:r>
      <w:r w:rsidR="00E47F25" w:rsidRPr="00E47F25">
        <w:rPr>
          <w:rFonts w:ascii="Verdana" w:hAnsi="Verdana"/>
          <w:color w:val="373737"/>
          <w:sz w:val="18"/>
          <w:szCs w:val="18"/>
        </w:rPr>
        <w:t xml:space="preserve">about </w:t>
      </w:r>
      <w:r w:rsidR="00E47F25" w:rsidRPr="00E47F25">
        <w:rPr>
          <w:rFonts w:ascii="Verdana" w:hAnsi="Verdana"/>
          <w:color w:val="262626"/>
          <w:sz w:val="18"/>
          <w:szCs w:val="18"/>
        </w:rPr>
        <w:t xml:space="preserve">specific aspects of </w:t>
      </w:r>
      <w:r w:rsidR="00E47F25" w:rsidRPr="00E47F25">
        <w:rPr>
          <w:rFonts w:ascii="Verdana" w:hAnsi="Verdana"/>
          <w:color w:val="0D0D0D"/>
          <w:sz w:val="18"/>
          <w:szCs w:val="18"/>
        </w:rPr>
        <w:t>t</w:t>
      </w:r>
      <w:r w:rsidR="00E47F25" w:rsidRPr="00E47F25">
        <w:rPr>
          <w:rFonts w:ascii="Verdana" w:hAnsi="Verdana"/>
          <w:color w:val="262626"/>
          <w:sz w:val="18"/>
          <w:szCs w:val="18"/>
        </w:rPr>
        <w:t>he fl</w:t>
      </w:r>
      <w:r w:rsidR="00E47F25" w:rsidRPr="00E47F25">
        <w:rPr>
          <w:rFonts w:ascii="Verdana" w:hAnsi="Verdana"/>
          <w:color w:val="0D0D0D"/>
          <w:sz w:val="18"/>
          <w:szCs w:val="18"/>
        </w:rPr>
        <w:t>o</w:t>
      </w:r>
      <w:r w:rsidR="00E47F25" w:rsidRPr="00E47F25">
        <w:rPr>
          <w:rFonts w:ascii="Verdana" w:hAnsi="Verdana"/>
          <w:color w:val="262626"/>
          <w:sz w:val="18"/>
          <w:szCs w:val="18"/>
        </w:rPr>
        <w:t>ricu</w:t>
      </w:r>
      <w:r w:rsidR="00E47F25" w:rsidRPr="00E47F25">
        <w:rPr>
          <w:rFonts w:ascii="Verdana" w:hAnsi="Verdana"/>
          <w:color w:val="0D0D0D"/>
          <w:sz w:val="18"/>
          <w:szCs w:val="18"/>
        </w:rPr>
        <w:t>l</w:t>
      </w:r>
      <w:r w:rsidR="00E47F25" w:rsidRPr="00E47F25">
        <w:rPr>
          <w:rFonts w:ascii="Verdana" w:hAnsi="Verdana"/>
          <w:color w:val="262626"/>
          <w:sz w:val="18"/>
          <w:szCs w:val="18"/>
        </w:rPr>
        <w:t>ture and horti</w:t>
      </w:r>
      <w:r w:rsidR="00E47F25" w:rsidRPr="00E47F25">
        <w:rPr>
          <w:rFonts w:ascii="Verdana" w:hAnsi="Verdana"/>
          <w:color w:val="373737"/>
          <w:sz w:val="18"/>
          <w:szCs w:val="18"/>
        </w:rPr>
        <w:t>cu</w:t>
      </w:r>
      <w:r w:rsidR="00E47F25" w:rsidRPr="00E47F25">
        <w:rPr>
          <w:rFonts w:ascii="Verdana" w:hAnsi="Verdana"/>
          <w:color w:val="0D0D0D"/>
          <w:sz w:val="18"/>
          <w:szCs w:val="18"/>
        </w:rPr>
        <w:t>l</w:t>
      </w:r>
      <w:r w:rsidR="00E47F25" w:rsidRPr="00E47F25">
        <w:rPr>
          <w:rFonts w:ascii="Verdana" w:hAnsi="Verdana"/>
          <w:color w:val="373737"/>
          <w:sz w:val="18"/>
          <w:szCs w:val="18"/>
        </w:rPr>
        <w:t>t</w:t>
      </w:r>
      <w:r w:rsidR="00E47F25" w:rsidRPr="00E47F25">
        <w:rPr>
          <w:rFonts w:ascii="Verdana" w:hAnsi="Verdana"/>
          <w:color w:val="0D0D0D"/>
          <w:sz w:val="18"/>
          <w:szCs w:val="18"/>
        </w:rPr>
        <w:t>u</w:t>
      </w:r>
      <w:r w:rsidR="00E47F25" w:rsidRPr="00E47F25">
        <w:rPr>
          <w:rFonts w:ascii="Verdana" w:hAnsi="Verdana"/>
          <w:color w:val="515151"/>
          <w:sz w:val="18"/>
          <w:szCs w:val="18"/>
        </w:rPr>
        <w:t>re</w:t>
      </w:r>
      <w:r w:rsidR="00E47F25" w:rsidRPr="00E47F25">
        <w:rPr>
          <w:rFonts w:ascii="Verdana" w:hAnsi="Verdana"/>
          <w:color w:val="262626"/>
          <w:sz w:val="18"/>
          <w:szCs w:val="18"/>
        </w:rPr>
        <w:t xml:space="preserve"> industries w</w:t>
      </w:r>
      <w:r w:rsidR="00E47F25" w:rsidRPr="00E47F25">
        <w:rPr>
          <w:rFonts w:ascii="Verdana" w:hAnsi="Verdana"/>
          <w:color w:val="0D0D0D"/>
          <w:sz w:val="18"/>
          <w:szCs w:val="18"/>
        </w:rPr>
        <w:t>hil</w:t>
      </w:r>
      <w:r w:rsidR="00E47F25" w:rsidRPr="00E47F25">
        <w:rPr>
          <w:rFonts w:ascii="Verdana" w:hAnsi="Verdana"/>
          <w:color w:val="262626"/>
          <w:sz w:val="18"/>
          <w:szCs w:val="18"/>
        </w:rPr>
        <w:t>e exper</w:t>
      </w:r>
      <w:r w:rsidR="00E47F25" w:rsidRPr="00E47F25">
        <w:rPr>
          <w:rFonts w:ascii="Verdana" w:hAnsi="Verdana"/>
          <w:color w:val="0D0D0D"/>
          <w:sz w:val="18"/>
          <w:szCs w:val="18"/>
        </w:rPr>
        <w:t>i</w:t>
      </w:r>
      <w:r w:rsidR="00E47F25" w:rsidRPr="00E47F25">
        <w:rPr>
          <w:rFonts w:ascii="Verdana" w:hAnsi="Verdana"/>
          <w:color w:val="262626"/>
          <w:sz w:val="18"/>
          <w:szCs w:val="18"/>
        </w:rPr>
        <w:t>enc</w:t>
      </w:r>
      <w:r w:rsidR="00E47F25" w:rsidRPr="00E47F25">
        <w:rPr>
          <w:rFonts w:ascii="Verdana" w:hAnsi="Verdana"/>
          <w:color w:val="0D0D0D"/>
          <w:sz w:val="18"/>
          <w:szCs w:val="18"/>
        </w:rPr>
        <w:t>i</w:t>
      </w:r>
      <w:r w:rsidR="00E47F25" w:rsidRPr="00E47F25">
        <w:rPr>
          <w:rFonts w:ascii="Verdana" w:hAnsi="Verdana"/>
          <w:color w:val="262626"/>
          <w:sz w:val="18"/>
          <w:szCs w:val="18"/>
        </w:rPr>
        <w:t>ng a d</w:t>
      </w:r>
      <w:r w:rsidR="00E47F25" w:rsidRPr="00E47F25">
        <w:rPr>
          <w:rFonts w:ascii="Verdana" w:hAnsi="Verdana"/>
          <w:color w:val="0D0D0D"/>
          <w:sz w:val="18"/>
          <w:szCs w:val="18"/>
        </w:rPr>
        <w:t>i</w:t>
      </w:r>
      <w:r w:rsidR="00E47F25" w:rsidRPr="00E47F25">
        <w:rPr>
          <w:rFonts w:ascii="Verdana" w:hAnsi="Verdana"/>
          <w:color w:val="373737"/>
          <w:sz w:val="18"/>
          <w:szCs w:val="18"/>
        </w:rPr>
        <w:t>fferent cu</w:t>
      </w:r>
      <w:r w:rsidR="00E47F25" w:rsidRPr="00E47F25">
        <w:rPr>
          <w:rFonts w:ascii="Verdana" w:hAnsi="Verdana"/>
          <w:color w:val="0D0D0D"/>
          <w:sz w:val="18"/>
          <w:szCs w:val="18"/>
        </w:rPr>
        <w:t>l</w:t>
      </w:r>
      <w:r w:rsidR="00E47F25" w:rsidRPr="00E47F25">
        <w:rPr>
          <w:rFonts w:ascii="Verdana" w:hAnsi="Verdana"/>
          <w:color w:val="262626"/>
          <w:sz w:val="18"/>
          <w:szCs w:val="18"/>
        </w:rPr>
        <w:t>ture. “</w:t>
      </w:r>
      <w:r w:rsidR="00E47F25" w:rsidRPr="00E47F25">
        <w:rPr>
          <w:rFonts w:ascii="Verdana" w:hAnsi="Verdana"/>
          <w:color w:val="373737"/>
          <w:sz w:val="18"/>
          <w:szCs w:val="18"/>
        </w:rPr>
        <w:t xml:space="preserve">From </w:t>
      </w:r>
      <w:r w:rsidR="00E47F25" w:rsidRPr="00E47F25">
        <w:rPr>
          <w:rFonts w:ascii="Verdana" w:hAnsi="Verdana"/>
          <w:color w:val="262626"/>
          <w:sz w:val="18"/>
          <w:szCs w:val="18"/>
        </w:rPr>
        <w:t xml:space="preserve">my time in 4-H, raising and entering plants in the county fair, I have been devoted </w:t>
      </w:r>
      <w:r w:rsidR="00E47F25" w:rsidRPr="00E47F25">
        <w:rPr>
          <w:rFonts w:ascii="Verdana" w:hAnsi="Verdana"/>
          <w:color w:val="0D0D0D"/>
          <w:sz w:val="18"/>
          <w:szCs w:val="18"/>
        </w:rPr>
        <w:t>t</w:t>
      </w:r>
      <w:r w:rsidR="00E47F25" w:rsidRPr="00E47F25">
        <w:rPr>
          <w:rFonts w:ascii="Verdana" w:hAnsi="Verdana"/>
          <w:color w:val="262626"/>
          <w:sz w:val="18"/>
          <w:szCs w:val="18"/>
        </w:rPr>
        <w:t>o hort</w:t>
      </w:r>
      <w:r w:rsidR="00E47F25" w:rsidRPr="00E47F25">
        <w:rPr>
          <w:rFonts w:ascii="Verdana" w:hAnsi="Verdana"/>
          <w:color w:val="0D0D0D"/>
          <w:sz w:val="18"/>
          <w:szCs w:val="18"/>
        </w:rPr>
        <w:t>i</w:t>
      </w:r>
      <w:r w:rsidR="00E47F25" w:rsidRPr="00E47F25">
        <w:rPr>
          <w:rFonts w:ascii="Verdana" w:hAnsi="Verdana"/>
          <w:color w:val="373737"/>
          <w:sz w:val="18"/>
          <w:szCs w:val="18"/>
        </w:rPr>
        <w:t>c</w:t>
      </w:r>
      <w:r w:rsidR="00E47F25" w:rsidRPr="00E47F25">
        <w:rPr>
          <w:rFonts w:ascii="Verdana" w:hAnsi="Verdana"/>
          <w:color w:val="0D0D0D"/>
          <w:sz w:val="18"/>
          <w:szCs w:val="18"/>
        </w:rPr>
        <w:t>u</w:t>
      </w:r>
      <w:r w:rsidR="00E47F25" w:rsidRPr="00E47F25">
        <w:rPr>
          <w:rFonts w:ascii="Verdana" w:hAnsi="Verdana"/>
          <w:color w:val="373737"/>
          <w:sz w:val="18"/>
          <w:szCs w:val="18"/>
        </w:rPr>
        <w:t>ltu</w:t>
      </w:r>
      <w:r w:rsidR="00E47F25" w:rsidRPr="00E47F25">
        <w:rPr>
          <w:rFonts w:ascii="Verdana" w:hAnsi="Verdana"/>
          <w:color w:val="0D0D0D"/>
          <w:sz w:val="18"/>
          <w:szCs w:val="18"/>
        </w:rPr>
        <w:t>r</w:t>
      </w:r>
      <w:r w:rsidR="00E47F25" w:rsidRPr="00E47F25">
        <w:rPr>
          <w:rFonts w:ascii="Verdana" w:hAnsi="Verdana"/>
          <w:color w:val="373737"/>
          <w:sz w:val="18"/>
          <w:szCs w:val="18"/>
        </w:rPr>
        <w:t xml:space="preserve">e. </w:t>
      </w:r>
      <w:r w:rsidR="00473B32">
        <w:rPr>
          <w:rFonts w:ascii="Verdana" w:hAnsi="Verdana"/>
          <w:color w:val="373737"/>
          <w:sz w:val="18"/>
          <w:szCs w:val="18"/>
        </w:rPr>
        <w:t>My degree in h</w:t>
      </w:r>
      <w:r w:rsidR="00473B32">
        <w:rPr>
          <w:rFonts w:ascii="Verdana" w:hAnsi="Verdana"/>
          <w:color w:val="262626"/>
          <w:sz w:val="18"/>
          <w:szCs w:val="18"/>
        </w:rPr>
        <w:t xml:space="preserve">orticulture </w:t>
      </w:r>
      <w:r w:rsidR="00E47F25" w:rsidRPr="00E47F25">
        <w:rPr>
          <w:rFonts w:ascii="Verdana" w:hAnsi="Verdana"/>
          <w:color w:val="262626"/>
          <w:sz w:val="18"/>
          <w:szCs w:val="18"/>
        </w:rPr>
        <w:t>will</w:t>
      </w:r>
      <w:r w:rsidR="00E47F25" w:rsidRPr="00E47F25">
        <w:rPr>
          <w:rFonts w:ascii="Verdana" w:hAnsi="Verdana"/>
          <w:color w:val="373737"/>
          <w:sz w:val="18"/>
          <w:szCs w:val="18"/>
        </w:rPr>
        <w:t xml:space="preserve"> </w:t>
      </w:r>
      <w:r w:rsidR="00E47F25" w:rsidRPr="00E47F25">
        <w:rPr>
          <w:rFonts w:ascii="Verdana" w:hAnsi="Verdana"/>
          <w:color w:val="262626"/>
          <w:sz w:val="18"/>
          <w:szCs w:val="18"/>
        </w:rPr>
        <w:t>e</w:t>
      </w:r>
      <w:r w:rsidR="00E47F25" w:rsidRPr="00E47F25">
        <w:rPr>
          <w:rFonts w:ascii="Verdana" w:hAnsi="Verdana"/>
          <w:color w:val="0D0D0D"/>
          <w:sz w:val="18"/>
          <w:szCs w:val="18"/>
        </w:rPr>
        <w:t>n</w:t>
      </w:r>
      <w:r w:rsidR="00E47F25" w:rsidRPr="00E47F25">
        <w:rPr>
          <w:rFonts w:ascii="Verdana" w:hAnsi="Verdana"/>
          <w:color w:val="262626"/>
          <w:sz w:val="18"/>
          <w:szCs w:val="18"/>
        </w:rPr>
        <w:t xml:space="preserve">able me to </w:t>
      </w:r>
      <w:r w:rsidR="00E47F25" w:rsidRPr="00E47F25">
        <w:rPr>
          <w:rFonts w:ascii="Verdana" w:hAnsi="Verdana"/>
          <w:color w:val="0D0D0D"/>
          <w:sz w:val="18"/>
          <w:szCs w:val="18"/>
        </w:rPr>
        <w:t>h</w:t>
      </w:r>
      <w:r w:rsidR="00E47F25" w:rsidRPr="00E47F25">
        <w:rPr>
          <w:rFonts w:ascii="Verdana" w:hAnsi="Verdana"/>
          <w:color w:val="373737"/>
          <w:sz w:val="18"/>
          <w:szCs w:val="18"/>
        </w:rPr>
        <w:t xml:space="preserve">ave </w:t>
      </w:r>
      <w:r w:rsidR="00E47F25" w:rsidRPr="00E47F25">
        <w:rPr>
          <w:rFonts w:ascii="Verdana" w:hAnsi="Verdana"/>
          <w:color w:val="262626"/>
          <w:sz w:val="18"/>
          <w:szCs w:val="18"/>
        </w:rPr>
        <w:t xml:space="preserve">a career </w:t>
      </w:r>
      <w:r w:rsidR="00E47F25" w:rsidRPr="00E47F25">
        <w:rPr>
          <w:rFonts w:ascii="Verdana" w:hAnsi="Verdana"/>
          <w:color w:val="0D0D0D"/>
          <w:sz w:val="18"/>
          <w:szCs w:val="18"/>
        </w:rPr>
        <w:t>i</w:t>
      </w:r>
      <w:r w:rsidR="00E47F25" w:rsidRPr="00E47F25">
        <w:rPr>
          <w:rFonts w:ascii="Verdana" w:hAnsi="Verdana"/>
          <w:color w:val="262626"/>
          <w:sz w:val="18"/>
          <w:szCs w:val="18"/>
        </w:rPr>
        <w:t>n the marke</w:t>
      </w:r>
      <w:r w:rsidR="00E47F25" w:rsidRPr="00E47F25">
        <w:rPr>
          <w:rFonts w:ascii="Verdana" w:hAnsi="Verdana"/>
          <w:color w:val="0D0D0D"/>
          <w:sz w:val="18"/>
          <w:szCs w:val="18"/>
        </w:rPr>
        <w:t>t</w:t>
      </w:r>
      <w:r w:rsidR="00E47F25" w:rsidRPr="00E47F25">
        <w:rPr>
          <w:rFonts w:ascii="Verdana" w:hAnsi="Verdana"/>
          <w:color w:val="262626"/>
          <w:sz w:val="18"/>
          <w:szCs w:val="18"/>
        </w:rPr>
        <w:t>ing indus</w:t>
      </w:r>
      <w:r w:rsidR="00E47F25" w:rsidRPr="00E47F25">
        <w:rPr>
          <w:rFonts w:ascii="Verdana" w:hAnsi="Verdana"/>
          <w:color w:val="0D0D0D"/>
          <w:sz w:val="18"/>
          <w:szCs w:val="18"/>
        </w:rPr>
        <w:t>t</w:t>
      </w:r>
      <w:r w:rsidR="00E47F25" w:rsidRPr="00E47F25">
        <w:rPr>
          <w:rFonts w:ascii="Verdana" w:hAnsi="Verdana"/>
          <w:color w:val="262626"/>
          <w:sz w:val="18"/>
          <w:szCs w:val="18"/>
        </w:rPr>
        <w:t xml:space="preserve">ry for flowers </w:t>
      </w:r>
      <w:r w:rsidR="00E47F25" w:rsidRPr="00E47F25">
        <w:rPr>
          <w:rFonts w:ascii="Verdana" w:hAnsi="Verdana"/>
          <w:color w:val="373737"/>
          <w:sz w:val="18"/>
          <w:szCs w:val="18"/>
        </w:rPr>
        <w:t xml:space="preserve">and </w:t>
      </w:r>
      <w:r w:rsidR="00E47F25" w:rsidRPr="00E47F25">
        <w:rPr>
          <w:rFonts w:ascii="Verdana" w:hAnsi="Verdana"/>
          <w:color w:val="262626"/>
          <w:sz w:val="18"/>
          <w:szCs w:val="18"/>
        </w:rPr>
        <w:t>plan</w:t>
      </w:r>
      <w:r w:rsidR="00E47F25" w:rsidRPr="00E47F25">
        <w:rPr>
          <w:rFonts w:ascii="Verdana" w:hAnsi="Verdana"/>
          <w:color w:val="0D0D0D"/>
          <w:sz w:val="18"/>
          <w:szCs w:val="18"/>
        </w:rPr>
        <w:t>t</w:t>
      </w:r>
      <w:r w:rsidR="00E47F25" w:rsidRPr="00E47F25">
        <w:rPr>
          <w:rFonts w:ascii="Verdana" w:hAnsi="Verdana"/>
          <w:color w:val="373737"/>
          <w:sz w:val="18"/>
          <w:szCs w:val="18"/>
        </w:rPr>
        <w:t xml:space="preserve">s,” said Pohlman. </w:t>
      </w:r>
    </w:p>
    <w:p w14:paraId="678F66AA" w14:textId="77777777" w:rsidR="002568BB" w:rsidRDefault="002568BB" w:rsidP="00B24DC9">
      <w:pPr>
        <w:spacing w:before="100" w:beforeAutospacing="1" w:after="100" w:afterAutospacing="1"/>
        <w:rPr>
          <w:rFonts w:ascii="Verdana" w:hAnsi="Verdana"/>
          <w:sz w:val="18"/>
          <w:szCs w:val="18"/>
          <w:shd w:val="clear" w:color="auto" w:fill="FFFFFF"/>
        </w:rPr>
      </w:pPr>
    </w:p>
    <w:p w14:paraId="73045CB2" w14:textId="52B26663" w:rsidR="002568BB" w:rsidRDefault="002568BB" w:rsidP="002568BB">
      <w:pPr>
        <w:spacing w:before="100" w:beforeAutospacing="1" w:after="100" w:afterAutospacing="1"/>
        <w:jc w:val="center"/>
        <w:rPr>
          <w:rFonts w:ascii="Verdana" w:hAnsi="Verdana"/>
          <w:sz w:val="18"/>
          <w:szCs w:val="18"/>
          <w:shd w:val="clear" w:color="auto" w:fill="FFFFFF"/>
        </w:rPr>
      </w:pPr>
      <w:r>
        <w:rPr>
          <w:rFonts w:ascii="Verdana" w:hAnsi="Verdana"/>
          <w:sz w:val="18"/>
          <w:szCs w:val="18"/>
          <w:shd w:val="clear" w:color="auto" w:fill="FFFFFF"/>
        </w:rPr>
        <w:t>(more)</w:t>
      </w:r>
    </w:p>
    <w:p w14:paraId="0A0F3012" w14:textId="77777777" w:rsidR="00260832" w:rsidRDefault="00260832" w:rsidP="002568BB">
      <w:pPr>
        <w:spacing w:before="100" w:beforeAutospacing="1" w:after="100" w:afterAutospacing="1"/>
        <w:rPr>
          <w:rFonts w:ascii="Verdana" w:hAnsi="Verdana"/>
          <w:sz w:val="18"/>
          <w:szCs w:val="18"/>
          <w:shd w:val="clear" w:color="auto" w:fill="FFFFFF"/>
        </w:rPr>
      </w:pPr>
    </w:p>
    <w:p w14:paraId="634B5613" w14:textId="6ECB5881" w:rsidR="002568BB" w:rsidRPr="00430A0D" w:rsidRDefault="002568BB" w:rsidP="002568BB">
      <w:pPr>
        <w:spacing w:before="100" w:beforeAutospacing="1" w:after="100" w:afterAutospacing="1"/>
        <w:rPr>
          <w:i/>
          <w:sz w:val="20"/>
          <w:u w:val="single"/>
        </w:rPr>
      </w:pPr>
      <w:r w:rsidRPr="00430A0D">
        <w:rPr>
          <w:rFonts w:ascii="Verdana" w:hAnsi="Verdana"/>
          <w:bCs/>
          <w:i/>
          <w:sz w:val="18"/>
          <w:szCs w:val="22"/>
          <w:u w:val="single"/>
          <w:shd w:val="clear" w:color="auto" w:fill="FFFFFF"/>
        </w:rPr>
        <w:lastRenderedPageBreak/>
        <w:t>AFE Awards More than $42,800 in 2018 Scholarships</w:t>
      </w:r>
      <w:r w:rsidRPr="00430A0D">
        <w:rPr>
          <w:rFonts w:ascii="Verdana" w:hAnsi="Verdana"/>
          <w:bCs/>
          <w:i/>
          <w:sz w:val="18"/>
          <w:szCs w:val="22"/>
          <w:u w:val="single"/>
          <w:shd w:val="clear" w:color="auto" w:fill="FFFFFF"/>
        </w:rPr>
        <w:tab/>
      </w:r>
      <w:r w:rsidRPr="00430A0D">
        <w:rPr>
          <w:rFonts w:ascii="Verdana" w:hAnsi="Verdana"/>
          <w:bCs/>
          <w:i/>
          <w:sz w:val="18"/>
          <w:szCs w:val="22"/>
          <w:u w:val="single"/>
          <w:shd w:val="clear" w:color="auto" w:fill="FFFFFF"/>
        </w:rPr>
        <w:tab/>
      </w:r>
      <w:r w:rsidRPr="00430A0D">
        <w:rPr>
          <w:rFonts w:ascii="Verdana" w:hAnsi="Verdana"/>
          <w:bCs/>
          <w:i/>
          <w:sz w:val="18"/>
          <w:szCs w:val="22"/>
          <w:u w:val="single"/>
          <w:shd w:val="clear" w:color="auto" w:fill="FFFFFF"/>
        </w:rPr>
        <w:tab/>
      </w:r>
      <w:r>
        <w:rPr>
          <w:rFonts w:ascii="Verdana" w:hAnsi="Verdana"/>
          <w:bCs/>
          <w:i/>
          <w:sz w:val="18"/>
          <w:szCs w:val="22"/>
          <w:u w:val="single"/>
          <w:shd w:val="clear" w:color="auto" w:fill="FFFFFF"/>
        </w:rPr>
        <w:tab/>
      </w:r>
      <w:r w:rsidRPr="00430A0D">
        <w:rPr>
          <w:rFonts w:ascii="Verdana" w:hAnsi="Verdana"/>
          <w:bCs/>
          <w:i/>
          <w:sz w:val="18"/>
          <w:szCs w:val="22"/>
          <w:u w:val="single"/>
          <w:shd w:val="clear" w:color="auto" w:fill="FFFFFF"/>
        </w:rPr>
        <w:tab/>
      </w:r>
      <w:r w:rsidRPr="00430A0D">
        <w:rPr>
          <w:rFonts w:ascii="Verdana" w:hAnsi="Verdana"/>
          <w:bCs/>
          <w:i/>
          <w:sz w:val="18"/>
          <w:szCs w:val="22"/>
          <w:u w:val="single"/>
          <w:shd w:val="clear" w:color="auto" w:fill="FFFFFF"/>
        </w:rPr>
        <w:tab/>
        <w:t>2</w:t>
      </w:r>
    </w:p>
    <w:p w14:paraId="72F6CD0D" w14:textId="21DAB184" w:rsidR="00B24DC9" w:rsidRPr="00B24DC9" w:rsidRDefault="00B24DC9" w:rsidP="00B24DC9">
      <w:pPr>
        <w:spacing w:before="100" w:beforeAutospacing="1" w:after="100" w:afterAutospacing="1"/>
      </w:pPr>
      <w:r w:rsidRPr="00B24DC9">
        <w:rPr>
          <w:rFonts w:ascii="Verdana" w:hAnsi="Verdana"/>
          <w:sz w:val="18"/>
          <w:szCs w:val="18"/>
          <w:shd w:val="clear" w:color="auto" w:fill="FFFFFF"/>
        </w:rPr>
        <w:t xml:space="preserve">Julio "Toots" </w:t>
      </w:r>
      <w:proofErr w:type="spellStart"/>
      <w:r w:rsidRPr="00B24DC9">
        <w:rPr>
          <w:rFonts w:ascii="Verdana" w:hAnsi="Verdana"/>
          <w:sz w:val="18"/>
          <w:szCs w:val="18"/>
          <w:shd w:val="clear" w:color="auto" w:fill="FFFFFF"/>
        </w:rPr>
        <w:t>Armellini</w:t>
      </w:r>
      <w:proofErr w:type="spellEnd"/>
      <w:r w:rsidRPr="00B24DC9">
        <w:rPr>
          <w:rFonts w:ascii="Verdana" w:hAnsi="Verdana"/>
          <w:sz w:val="18"/>
          <w:szCs w:val="18"/>
          <w:shd w:val="clear" w:color="auto" w:fill="FFFFFF"/>
        </w:rPr>
        <w:t xml:space="preserve"> is founder of </w:t>
      </w:r>
      <w:proofErr w:type="spellStart"/>
      <w:r w:rsidRPr="00B24DC9">
        <w:rPr>
          <w:rFonts w:ascii="Verdana" w:hAnsi="Verdana"/>
          <w:sz w:val="18"/>
          <w:szCs w:val="18"/>
          <w:shd w:val="clear" w:color="auto" w:fill="FFFFFF"/>
        </w:rPr>
        <w:t>Armellini</w:t>
      </w:r>
      <w:proofErr w:type="spellEnd"/>
      <w:r w:rsidRPr="00B24DC9">
        <w:rPr>
          <w:rFonts w:ascii="Verdana" w:hAnsi="Verdana"/>
          <w:sz w:val="18"/>
          <w:szCs w:val="18"/>
          <w:shd w:val="clear" w:color="auto" w:fill="FFFFFF"/>
        </w:rPr>
        <w:t xml:space="preserve"> Express Lines, the largest flower carrier service in the U.S. </w:t>
      </w:r>
      <w:proofErr w:type="spellStart"/>
      <w:r w:rsidRPr="00B24DC9">
        <w:rPr>
          <w:rFonts w:ascii="Verdana" w:hAnsi="Verdana"/>
          <w:sz w:val="18"/>
          <w:szCs w:val="18"/>
          <w:shd w:val="clear" w:color="auto" w:fill="FFFFFF"/>
        </w:rPr>
        <w:t>Armellini</w:t>
      </w:r>
      <w:proofErr w:type="spellEnd"/>
      <w:r w:rsidRPr="00B24DC9">
        <w:rPr>
          <w:rFonts w:ascii="Verdana" w:hAnsi="Verdana"/>
          <w:sz w:val="18"/>
          <w:szCs w:val="18"/>
          <w:shd w:val="clear" w:color="auto" w:fill="FFFFFF"/>
        </w:rPr>
        <w:t xml:space="preserve"> enlisted in the Navy as a "Seabee" and was stationed all around the globe as a mechanic, where he learned the skills he used to modernize refrigerated trucking. When he began expanding his lines in the early 1950s, refrigeration was new and underdeveloped, so he established a more effective way of cooling his supplies using a system of constant airflow. </w:t>
      </w:r>
      <w:proofErr w:type="spellStart"/>
      <w:r w:rsidRPr="00B24DC9">
        <w:rPr>
          <w:rFonts w:ascii="Verdana" w:hAnsi="Verdana"/>
          <w:sz w:val="18"/>
          <w:szCs w:val="18"/>
          <w:shd w:val="clear" w:color="auto" w:fill="FFFFFF"/>
        </w:rPr>
        <w:t>ThermoKing</w:t>
      </w:r>
      <w:proofErr w:type="spellEnd"/>
      <w:r w:rsidRPr="00B24DC9">
        <w:rPr>
          <w:rFonts w:ascii="Verdana" w:hAnsi="Verdana"/>
          <w:sz w:val="18"/>
          <w:szCs w:val="18"/>
          <w:shd w:val="clear" w:color="auto" w:fill="FFFFFF"/>
        </w:rPr>
        <w:t xml:space="preserve"> eventually made his contributions to refrigeration systems standard. Today, </w:t>
      </w:r>
      <w:proofErr w:type="spellStart"/>
      <w:r w:rsidRPr="00B24DC9">
        <w:rPr>
          <w:rFonts w:ascii="Verdana" w:hAnsi="Verdana"/>
          <w:sz w:val="18"/>
          <w:szCs w:val="18"/>
          <w:shd w:val="clear" w:color="auto" w:fill="FFFFFF"/>
        </w:rPr>
        <w:t>Armellini</w:t>
      </w:r>
      <w:proofErr w:type="spellEnd"/>
      <w:r w:rsidRPr="00B24DC9">
        <w:rPr>
          <w:rFonts w:ascii="Verdana" w:hAnsi="Verdana"/>
          <w:sz w:val="18"/>
          <w:szCs w:val="18"/>
          <w:shd w:val="clear" w:color="auto" w:fill="FFFFFF"/>
        </w:rPr>
        <w:t xml:space="preserve"> has almost 70 years of experience in the industry, and </w:t>
      </w:r>
      <w:proofErr w:type="spellStart"/>
      <w:r w:rsidRPr="00B24DC9">
        <w:rPr>
          <w:rFonts w:ascii="Verdana" w:hAnsi="Verdana"/>
          <w:sz w:val="18"/>
          <w:szCs w:val="18"/>
          <w:shd w:val="clear" w:color="auto" w:fill="FFFFFF"/>
        </w:rPr>
        <w:t>Armellini</w:t>
      </w:r>
      <w:proofErr w:type="spellEnd"/>
      <w:r w:rsidRPr="00B24DC9">
        <w:rPr>
          <w:rFonts w:ascii="Verdana" w:hAnsi="Verdana"/>
          <w:sz w:val="18"/>
          <w:szCs w:val="18"/>
          <w:shd w:val="clear" w:color="auto" w:fill="FFFFFF"/>
        </w:rPr>
        <w:t xml:space="preserve"> Industries, Inc. encompasses many businesses: </w:t>
      </w:r>
      <w:proofErr w:type="spellStart"/>
      <w:r w:rsidRPr="00B24DC9">
        <w:rPr>
          <w:rFonts w:ascii="Verdana" w:hAnsi="Verdana"/>
          <w:sz w:val="18"/>
          <w:szCs w:val="18"/>
          <w:shd w:val="clear" w:color="auto" w:fill="FFFFFF"/>
        </w:rPr>
        <w:t>Armellini</w:t>
      </w:r>
      <w:proofErr w:type="spellEnd"/>
      <w:r w:rsidRPr="00B24DC9">
        <w:rPr>
          <w:rFonts w:ascii="Verdana" w:hAnsi="Verdana"/>
          <w:sz w:val="18"/>
          <w:szCs w:val="18"/>
          <w:shd w:val="clear" w:color="auto" w:fill="FFFFFF"/>
        </w:rPr>
        <w:t xml:space="preserve"> Express Lines, Inc., J.A. Flower Service, Inc., Fresco Service, Inc. and NorthStar Transportation, Inc. The Julio and Sarah </w:t>
      </w:r>
      <w:proofErr w:type="spellStart"/>
      <w:r w:rsidRPr="00B24DC9">
        <w:rPr>
          <w:rFonts w:ascii="Verdana" w:hAnsi="Verdana"/>
          <w:sz w:val="18"/>
          <w:szCs w:val="18"/>
          <w:shd w:val="clear" w:color="auto" w:fill="FFFFFF"/>
        </w:rPr>
        <w:t>Armellini</w:t>
      </w:r>
      <w:proofErr w:type="spellEnd"/>
      <w:r w:rsidRPr="00B24DC9">
        <w:rPr>
          <w:rFonts w:ascii="Verdana" w:hAnsi="Verdana"/>
          <w:sz w:val="18"/>
          <w:szCs w:val="18"/>
          <w:shd w:val="clear" w:color="auto" w:fill="FFFFFF"/>
        </w:rPr>
        <w:t xml:space="preserve"> Scholarship is intended for sophomore, junior or senior students with a career interest in the marketing or distribution of floral products.</w:t>
      </w:r>
    </w:p>
    <w:p w14:paraId="01255DB1" w14:textId="7FECC9ED" w:rsidR="00B24DC9" w:rsidRPr="008E3CAC" w:rsidRDefault="00B24DC9" w:rsidP="00B24DC9">
      <w:pPr>
        <w:spacing w:before="100" w:beforeAutospacing="1" w:after="100" w:afterAutospacing="1"/>
        <w:rPr>
          <w:rFonts w:ascii="Verdana" w:hAnsi="Verdana"/>
          <w:b/>
          <w:sz w:val="18"/>
          <w:szCs w:val="18"/>
          <w:shd w:val="clear" w:color="auto" w:fill="FFFFFF"/>
        </w:rPr>
      </w:pPr>
      <w:r w:rsidRPr="00B24DC9">
        <w:rPr>
          <w:rFonts w:ascii="Verdana" w:hAnsi="Verdana"/>
          <w:b/>
          <w:bCs/>
          <w:sz w:val="18"/>
          <w:szCs w:val="18"/>
          <w:shd w:val="clear" w:color="auto" w:fill="FFFFFF"/>
        </w:rPr>
        <w:t>Ball Horticul</w:t>
      </w:r>
      <w:r w:rsidR="008E3CAC">
        <w:rPr>
          <w:rFonts w:ascii="Verdana" w:hAnsi="Verdana"/>
          <w:b/>
          <w:bCs/>
          <w:sz w:val="18"/>
          <w:szCs w:val="18"/>
          <w:shd w:val="clear" w:color="auto" w:fill="FFFFFF"/>
        </w:rPr>
        <w:t>tural Company Scholarship — $1,1</w:t>
      </w:r>
      <w:r w:rsidRPr="00B24DC9">
        <w:rPr>
          <w:rFonts w:ascii="Verdana" w:hAnsi="Verdana"/>
          <w:b/>
          <w:bCs/>
          <w:sz w:val="18"/>
          <w:szCs w:val="18"/>
          <w:shd w:val="clear" w:color="auto" w:fill="FFFFFF"/>
        </w:rPr>
        <w:t>00</w:t>
      </w:r>
      <w:r w:rsidRPr="00B24DC9">
        <w:rPr>
          <w:shd w:val="clear" w:color="auto" w:fill="FFFFFF"/>
        </w:rPr>
        <w:br/>
      </w:r>
      <w:r w:rsidRPr="00B24DC9">
        <w:rPr>
          <w:rFonts w:ascii="Verdana" w:hAnsi="Verdana"/>
          <w:b/>
          <w:bCs/>
          <w:sz w:val="18"/>
          <w:szCs w:val="18"/>
          <w:shd w:val="clear" w:color="auto" w:fill="FFFFFF"/>
        </w:rPr>
        <w:t xml:space="preserve">Recipient: </w:t>
      </w:r>
      <w:proofErr w:type="spellStart"/>
      <w:r w:rsidR="008E3CAC" w:rsidRPr="008E3CAC">
        <w:rPr>
          <w:rFonts w:ascii="Verdana" w:hAnsi="Verdana"/>
          <w:b/>
          <w:sz w:val="18"/>
          <w:szCs w:val="18"/>
          <w:shd w:val="clear" w:color="auto" w:fill="FFFFFF"/>
        </w:rPr>
        <w:t>Ruqayah</w:t>
      </w:r>
      <w:proofErr w:type="spellEnd"/>
      <w:r w:rsidR="008E3CAC" w:rsidRPr="008E3CAC">
        <w:rPr>
          <w:rFonts w:ascii="Verdana" w:hAnsi="Verdana"/>
          <w:b/>
          <w:sz w:val="18"/>
          <w:szCs w:val="18"/>
          <w:shd w:val="clear" w:color="auto" w:fill="FFFFFF"/>
        </w:rPr>
        <w:t xml:space="preserve"> </w:t>
      </w:r>
      <w:proofErr w:type="spellStart"/>
      <w:r w:rsidR="008E3CAC" w:rsidRPr="008E3CAC">
        <w:rPr>
          <w:rFonts w:ascii="Verdana" w:hAnsi="Verdana"/>
          <w:b/>
          <w:sz w:val="18"/>
          <w:szCs w:val="18"/>
          <w:shd w:val="clear" w:color="auto" w:fill="FFFFFF"/>
        </w:rPr>
        <w:t>Bhuiyan</w:t>
      </w:r>
      <w:proofErr w:type="spellEnd"/>
      <w:r w:rsidR="008E3CAC">
        <w:rPr>
          <w:rFonts w:ascii="Verdana" w:hAnsi="Verdana"/>
          <w:b/>
          <w:sz w:val="18"/>
          <w:szCs w:val="18"/>
          <w:shd w:val="clear" w:color="auto" w:fill="FFFFFF"/>
        </w:rPr>
        <w:t xml:space="preserve">, </w:t>
      </w:r>
      <w:r w:rsidR="008E3CAC" w:rsidRPr="008E3CAC">
        <w:rPr>
          <w:rFonts w:ascii="Verdana" w:hAnsi="Verdana"/>
          <w:b/>
          <w:sz w:val="18"/>
          <w:szCs w:val="18"/>
          <w:shd w:val="clear" w:color="auto" w:fill="FFFFFF"/>
        </w:rPr>
        <w:t>University of Georgia</w:t>
      </w:r>
    </w:p>
    <w:tbl>
      <w:tblPr>
        <w:tblStyle w:val="Tabelraster"/>
        <w:tblpPr w:leftFromText="187" w:rightFromText="187" w:topFromText="130" w:bottomFromText="245" w:vertAnchor="text" w:tblpXSpec="right" w:tblpY="1"/>
        <w:tblOverlap w:val="never"/>
        <w:tblW w:w="3600" w:type="dxa"/>
        <w:tblLook w:val="04A0" w:firstRow="1" w:lastRow="0" w:firstColumn="1" w:lastColumn="0" w:noHBand="0" w:noVBand="1"/>
      </w:tblPr>
      <w:tblGrid>
        <w:gridCol w:w="3600"/>
      </w:tblGrid>
      <w:tr w:rsidR="001B5193" w14:paraId="1DBC82E5" w14:textId="77777777" w:rsidTr="002568BB">
        <w:tc>
          <w:tcPr>
            <w:tcW w:w="3600" w:type="dxa"/>
            <w:tcBorders>
              <w:top w:val="nil"/>
              <w:left w:val="nil"/>
              <w:bottom w:val="nil"/>
              <w:right w:val="nil"/>
            </w:tcBorders>
          </w:tcPr>
          <w:p w14:paraId="0AB35B26" w14:textId="17DE483F" w:rsidR="001B5193" w:rsidRDefault="00EA19E1" w:rsidP="00EA19E1">
            <w:pPr>
              <w:spacing w:before="100" w:beforeAutospacing="1" w:after="100" w:afterAutospacing="1"/>
              <w:jc w:val="center"/>
              <w:rPr>
                <w:rFonts w:ascii="Verdana" w:hAnsi="Verdana"/>
                <w:sz w:val="18"/>
                <w:szCs w:val="18"/>
                <w:shd w:val="clear" w:color="auto" w:fill="FFFFFF"/>
              </w:rPr>
            </w:pPr>
            <w:r>
              <w:rPr>
                <w:rFonts w:ascii="Verdana" w:hAnsi="Verdana"/>
                <w:noProof/>
                <w:sz w:val="18"/>
                <w:szCs w:val="18"/>
                <w:shd w:val="clear" w:color="auto" w:fill="FFFFFF"/>
                <w:lang w:val="nl-NL" w:eastAsia="nl-NL"/>
              </w:rPr>
              <w:drawing>
                <wp:inline distT="0" distB="0" distL="0" distR="0" wp14:anchorId="38C253D9" wp14:editId="758982A7">
                  <wp:extent cx="1645920" cy="2204161"/>
                  <wp:effectExtent l="0" t="0" r="5080" b="571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bhuiyan.jpg"/>
                          <pic:cNvPicPr/>
                        </pic:nvPicPr>
                        <pic:blipFill>
                          <a:blip r:embed="rId8">
                            <a:extLst>
                              <a:ext uri="{28A0092B-C50C-407E-A947-70E740481C1C}">
                                <a14:useLocalDpi xmlns:a14="http://schemas.microsoft.com/office/drawing/2010/main" val="0"/>
                              </a:ext>
                            </a:extLst>
                          </a:blip>
                          <a:stretch>
                            <a:fillRect/>
                          </a:stretch>
                        </pic:blipFill>
                        <pic:spPr>
                          <a:xfrm>
                            <a:off x="0" y="0"/>
                            <a:ext cx="1657099" cy="2219132"/>
                          </a:xfrm>
                          <a:prstGeom prst="rect">
                            <a:avLst/>
                          </a:prstGeom>
                        </pic:spPr>
                      </pic:pic>
                    </a:graphicData>
                  </a:graphic>
                </wp:inline>
              </w:drawing>
            </w:r>
          </w:p>
        </w:tc>
      </w:tr>
      <w:tr w:rsidR="001B5193" w14:paraId="79FFAA15" w14:textId="77777777" w:rsidTr="002568BB">
        <w:tc>
          <w:tcPr>
            <w:tcW w:w="3600" w:type="dxa"/>
            <w:tcBorders>
              <w:top w:val="nil"/>
              <w:left w:val="nil"/>
              <w:bottom w:val="nil"/>
              <w:right w:val="nil"/>
            </w:tcBorders>
          </w:tcPr>
          <w:p w14:paraId="2A31AB4A" w14:textId="5A0208A9" w:rsidR="001B5193" w:rsidRPr="001B5193" w:rsidRDefault="00EA19E1" w:rsidP="006C57D6">
            <w:pPr>
              <w:jc w:val="center"/>
              <w:rPr>
                <w:rFonts w:ascii="Verdana" w:hAnsi="Verdana"/>
                <w:b/>
                <w:sz w:val="16"/>
                <w:szCs w:val="18"/>
                <w:shd w:val="clear" w:color="auto" w:fill="FFFFFF"/>
              </w:rPr>
            </w:pPr>
            <w:proofErr w:type="spellStart"/>
            <w:r>
              <w:rPr>
                <w:rFonts w:ascii="Verdana" w:hAnsi="Verdana"/>
                <w:b/>
                <w:sz w:val="16"/>
                <w:szCs w:val="18"/>
                <w:shd w:val="clear" w:color="auto" w:fill="FFFFFF"/>
              </w:rPr>
              <w:t>Ruqayah</w:t>
            </w:r>
            <w:proofErr w:type="spellEnd"/>
            <w:r>
              <w:rPr>
                <w:rFonts w:ascii="Verdana" w:hAnsi="Verdana"/>
                <w:b/>
                <w:sz w:val="16"/>
                <w:szCs w:val="18"/>
                <w:shd w:val="clear" w:color="auto" w:fill="FFFFFF"/>
              </w:rPr>
              <w:t xml:space="preserve"> </w:t>
            </w:r>
            <w:proofErr w:type="spellStart"/>
            <w:r>
              <w:rPr>
                <w:rFonts w:ascii="Verdana" w:hAnsi="Verdana"/>
                <w:b/>
                <w:sz w:val="16"/>
                <w:szCs w:val="18"/>
                <w:shd w:val="clear" w:color="auto" w:fill="FFFFFF"/>
              </w:rPr>
              <w:t>Bhuiyan</w:t>
            </w:r>
            <w:proofErr w:type="spellEnd"/>
            <w:r>
              <w:rPr>
                <w:rFonts w:ascii="Verdana" w:hAnsi="Verdana"/>
                <w:b/>
                <w:sz w:val="16"/>
                <w:szCs w:val="18"/>
                <w:shd w:val="clear" w:color="auto" w:fill="FFFFFF"/>
              </w:rPr>
              <w:br/>
            </w:r>
            <w:r w:rsidR="001B5193" w:rsidRPr="001B5193">
              <w:rPr>
                <w:rFonts w:ascii="Verdana" w:hAnsi="Verdana"/>
                <w:b/>
                <w:sz w:val="16"/>
                <w:szCs w:val="18"/>
                <w:shd w:val="clear" w:color="auto" w:fill="FFFFFF"/>
              </w:rPr>
              <w:t>University of Georgia</w:t>
            </w:r>
          </w:p>
          <w:p w14:paraId="63F6469C" w14:textId="5E1887A6" w:rsidR="001B5193" w:rsidRPr="001B5193" w:rsidRDefault="001B5193" w:rsidP="006C57D6">
            <w:pPr>
              <w:jc w:val="center"/>
              <w:rPr>
                <w:rFonts w:ascii="Verdana" w:hAnsi="Verdana"/>
                <w:i/>
                <w:sz w:val="18"/>
                <w:szCs w:val="18"/>
                <w:shd w:val="clear" w:color="auto" w:fill="FFFFFF"/>
              </w:rPr>
            </w:pPr>
            <w:r w:rsidRPr="001B5193">
              <w:rPr>
                <w:rFonts w:ascii="Verdana" w:hAnsi="Verdana"/>
                <w:i/>
                <w:sz w:val="16"/>
                <w:szCs w:val="18"/>
                <w:shd w:val="clear" w:color="auto" w:fill="FFFFFF"/>
              </w:rPr>
              <w:t>Ball Horticultural Company Scholarship</w:t>
            </w:r>
          </w:p>
        </w:tc>
      </w:tr>
    </w:tbl>
    <w:p w14:paraId="48F30939" w14:textId="33FE6293" w:rsidR="003529E2" w:rsidRDefault="00B24DC9" w:rsidP="003529E2">
      <w:pPr>
        <w:spacing w:before="100" w:beforeAutospacing="1" w:after="100" w:afterAutospacing="1"/>
        <w:rPr>
          <w:rFonts w:ascii="Verdana" w:hAnsi="Verdana"/>
          <w:sz w:val="18"/>
          <w:szCs w:val="18"/>
          <w:shd w:val="clear" w:color="auto" w:fill="FFFFFF"/>
        </w:rPr>
      </w:pPr>
      <w:r w:rsidRPr="00B24DC9">
        <w:rPr>
          <w:rFonts w:ascii="Verdana" w:hAnsi="Verdana"/>
          <w:sz w:val="18"/>
          <w:szCs w:val="18"/>
          <w:shd w:val="clear" w:color="auto" w:fill="FFFFFF"/>
        </w:rPr>
        <w:t xml:space="preserve">A </w:t>
      </w:r>
      <w:r w:rsidR="008E3CAC">
        <w:rPr>
          <w:rFonts w:ascii="Verdana" w:hAnsi="Verdana"/>
          <w:sz w:val="18"/>
          <w:szCs w:val="18"/>
          <w:shd w:val="clear" w:color="auto" w:fill="FFFFFF"/>
        </w:rPr>
        <w:t xml:space="preserve">senior </w:t>
      </w:r>
      <w:r w:rsidR="003529E2">
        <w:rPr>
          <w:rFonts w:ascii="Verdana" w:hAnsi="Verdana"/>
          <w:sz w:val="18"/>
          <w:szCs w:val="18"/>
          <w:shd w:val="clear" w:color="auto" w:fill="FFFFFF"/>
        </w:rPr>
        <w:t>majoring in h</w:t>
      </w:r>
      <w:r w:rsidR="003529E2" w:rsidRPr="003529E2">
        <w:rPr>
          <w:rFonts w:ascii="Verdana" w:hAnsi="Verdana"/>
          <w:sz w:val="18"/>
          <w:szCs w:val="18"/>
          <w:shd w:val="clear" w:color="auto" w:fill="FFFFFF"/>
        </w:rPr>
        <w:t>orticulture wit</w:t>
      </w:r>
      <w:r w:rsidR="003529E2">
        <w:rPr>
          <w:rFonts w:ascii="Verdana" w:hAnsi="Verdana"/>
          <w:sz w:val="18"/>
          <w:szCs w:val="18"/>
          <w:shd w:val="clear" w:color="auto" w:fill="FFFFFF"/>
        </w:rPr>
        <w:t>h a science e</w:t>
      </w:r>
      <w:r w:rsidR="003529E2" w:rsidRPr="003529E2">
        <w:rPr>
          <w:rFonts w:ascii="Verdana" w:hAnsi="Verdana"/>
          <w:sz w:val="18"/>
          <w:szCs w:val="18"/>
          <w:shd w:val="clear" w:color="auto" w:fill="FFFFFF"/>
        </w:rPr>
        <w:t>mphasis</w:t>
      </w:r>
      <w:r w:rsidR="003529E2">
        <w:rPr>
          <w:rFonts w:ascii="Verdana" w:hAnsi="Verdana"/>
          <w:sz w:val="18"/>
          <w:szCs w:val="18"/>
          <w:shd w:val="clear" w:color="auto" w:fill="FFFFFF"/>
        </w:rPr>
        <w:t xml:space="preserve">, Bhuiyan is interested in </w:t>
      </w:r>
      <w:r w:rsidR="003529E2" w:rsidRPr="003529E2">
        <w:rPr>
          <w:rFonts w:ascii="Verdana" w:hAnsi="Verdana"/>
          <w:sz w:val="18"/>
          <w:szCs w:val="18"/>
          <w:shd w:val="clear" w:color="auto" w:fill="FFFFFF"/>
        </w:rPr>
        <w:t xml:space="preserve">water delivery and lighting, and manipulating these two systems </w:t>
      </w:r>
      <w:r w:rsidR="00444F6C">
        <w:rPr>
          <w:rFonts w:ascii="Verdana" w:hAnsi="Verdana"/>
          <w:sz w:val="18"/>
          <w:szCs w:val="18"/>
          <w:shd w:val="clear" w:color="auto" w:fill="FFFFFF"/>
        </w:rPr>
        <w:t xml:space="preserve">for </w:t>
      </w:r>
      <w:r w:rsidR="003529E2" w:rsidRPr="003529E2">
        <w:rPr>
          <w:rFonts w:ascii="Verdana" w:hAnsi="Verdana"/>
          <w:sz w:val="18"/>
          <w:szCs w:val="18"/>
          <w:shd w:val="clear" w:color="auto" w:fill="FFFFFF"/>
        </w:rPr>
        <w:t>floricultural crops.</w:t>
      </w:r>
      <w:r w:rsidR="003529E2">
        <w:rPr>
          <w:rFonts w:ascii="Verdana" w:hAnsi="Verdana"/>
          <w:sz w:val="18"/>
          <w:szCs w:val="18"/>
          <w:shd w:val="clear" w:color="auto" w:fill="FFFFFF"/>
        </w:rPr>
        <w:t xml:space="preserve"> </w:t>
      </w:r>
      <w:r w:rsidR="00444F6C">
        <w:rPr>
          <w:rFonts w:ascii="Verdana" w:hAnsi="Verdana"/>
          <w:sz w:val="18"/>
          <w:szCs w:val="18"/>
          <w:shd w:val="clear" w:color="auto" w:fill="FFFFFF"/>
        </w:rPr>
        <w:t>Sh</w:t>
      </w:r>
      <w:r w:rsidR="003529E2">
        <w:rPr>
          <w:rFonts w:ascii="Verdana" w:hAnsi="Verdana"/>
          <w:sz w:val="18"/>
          <w:szCs w:val="18"/>
          <w:shd w:val="clear" w:color="auto" w:fill="FFFFFF"/>
        </w:rPr>
        <w:t xml:space="preserve">e was an intern </w:t>
      </w:r>
      <w:r w:rsidR="003529E2" w:rsidRPr="003529E2">
        <w:rPr>
          <w:rFonts w:ascii="Verdana" w:hAnsi="Verdana"/>
          <w:sz w:val="18"/>
          <w:szCs w:val="18"/>
          <w:shd w:val="clear" w:color="auto" w:fill="FFFFFF"/>
        </w:rPr>
        <w:t>with the National Aeronautics and Space Administration (NASA) at the Kennedy Sp</w:t>
      </w:r>
      <w:r w:rsidR="003529E2">
        <w:rPr>
          <w:rFonts w:ascii="Verdana" w:hAnsi="Verdana"/>
          <w:sz w:val="18"/>
          <w:szCs w:val="18"/>
          <w:shd w:val="clear" w:color="auto" w:fill="FFFFFF"/>
        </w:rPr>
        <w:t xml:space="preserve">ace </w:t>
      </w:r>
      <w:r w:rsidR="003529E2" w:rsidRPr="003529E2">
        <w:rPr>
          <w:rFonts w:ascii="Verdana" w:hAnsi="Verdana"/>
          <w:sz w:val="18"/>
          <w:szCs w:val="18"/>
          <w:shd w:val="clear" w:color="auto" w:fill="FFFFFF"/>
        </w:rPr>
        <w:t>Center in Florida</w:t>
      </w:r>
      <w:r w:rsidR="003529E2">
        <w:rPr>
          <w:rFonts w:ascii="Verdana" w:hAnsi="Verdana"/>
          <w:sz w:val="18"/>
          <w:szCs w:val="18"/>
          <w:shd w:val="clear" w:color="auto" w:fill="FFFFFF"/>
        </w:rPr>
        <w:t xml:space="preserve"> where </w:t>
      </w:r>
      <w:r w:rsidR="00444F6C">
        <w:rPr>
          <w:rFonts w:ascii="Verdana" w:hAnsi="Verdana"/>
          <w:sz w:val="18"/>
          <w:szCs w:val="18"/>
          <w:shd w:val="clear" w:color="auto" w:fill="FFFFFF"/>
        </w:rPr>
        <w:t>s</w:t>
      </w:r>
      <w:r w:rsidR="003529E2">
        <w:rPr>
          <w:rFonts w:ascii="Verdana" w:hAnsi="Verdana"/>
          <w:sz w:val="18"/>
          <w:szCs w:val="18"/>
          <w:shd w:val="clear" w:color="auto" w:fill="FFFFFF"/>
        </w:rPr>
        <w:t xml:space="preserve">he worked on the </w:t>
      </w:r>
      <w:r w:rsidR="003529E2" w:rsidRPr="003529E2">
        <w:rPr>
          <w:rFonts w:ascii="Verdana" w:hAnsi="Verdana"/>
          <w:sz w:val="18"/>
          <w:szCs w:val="18"/>
          <w:shd w:val="clear" w:color="auto" w:fill="FFFFFF"/>
        </w:rPr>
        <w:t xml:space="preserve">New Crop </w:t>
      </w:r>
      <w:r w:rsidR="003529E2">
        <w:rPr>
          <w:rFonts w:ascii="Verdana" w:hAnsi="Verdana"/>
          <w:sz w:val="18"/>
          <w:szCs w:val="18"/>
          <w:shd w:val="clear" w:color="auto" w:fill="FFFFFF"/>
        </w:rPr>
        <w:t>Selection Experiments</w:t>
      </w:r>
      <w:r w:rsidR="003529E2" w:rsidRPr="003529E2">
        <w:rPr>
          <w:rFonts w:ascii="Verdana" w:hAnsi="Verdana"/>
          <w:sz w:val="18"/>
          <w:szCs w:val="18"/>
          <w:shd w:val="clear" w:color="auto" w:fill="FFFFFF"/>
        </w:rPr>
        <w:t>, which are experiments designed to test the growth habits of</w:t>
      </w:r>
      <w:r w:rsidR="003529E2">
        <w:rPr>
          <w:rFonts w:ascii="Verdana" w:hAnsi="Verdana"/>
          <w:sz w:val="18"/>
          <w:szCs w:val="18"/>
          <w:shd w:val="clear" w:color="auto" w:fill="FFFFFF"/>
        </w:rPr>
        <w:t xml:space="preserve"> </w:t>
      </w:r>
      <w:r w:rsidR="003529E2" w:rsidRPr="003529E2">
        <w:rPr>
          <w:rFonts w:ascii="Verdana" w:hAnsi="Verdana"/>
          <w:sz w:val="18"/>
          <w:szCs w:val="18"/>
          <w:shd w:val="clear" w:color="auto" w:fill="FFFFFF"/>
        </w:rPr>
        <w:t xml:space="preserve">selected food crops for space </w:t>
      </w:r>
      <w:r w:rsidR="003529E2">
        <w:rPr>
          <w:rFonts w:ascii="Verdana" w:hAnsi="Verdana"/>
          <w:sz w:val="18"/>
          <w:szCs w:val="18"/>
          <w:shd w:val="clear" w:color="auto" w:fill="FFFFFF"/>
        </w:rPr>
        <w:t xml:space="preserve">flight. “I hope to continue to </w:t>
      </w:r>
      <w:r w:rsidR="003529E2" w:rsidRPr="003529E2">
        <w:rPr>
          <w:rFonts w:ascii="Verdana" w:hAnsi="Verdana"/>
          <w:sz w:val="18"/>
          <w:szCs w:val="18"/>
          <w:shd w:val="clear" w:color="auto" w:fill="FFFFFF"/>
        </w:rPr>
        <w:t xml:space="preserve">expand my knowledge on </w:t>
      </w:r>
      <w:r w:rsidR="00444F6C" w:rsidRPr="003529E2">
        <w:rPr>
          <w:rFonts w:ascii="Verdana" w:hAnsi="Verdana"/>
          <w:sz w:val="18"/>
          <w:szCs w:val="18"/>
          <w:shd w:val="clear" w:color="auto" w:fill="FFFFFF"/>
        </w:rPr>
        <w:t>water delivery systems and the</w:t>
      </w:r>
      <w:r w:rsidR="00444F6C">
        <w:rPr>
          <w:rFonts w:ascii="Verdana" w:hAnsi="Verdana"/>
          <w:sz w:val="18"/>
          <w:szCs w:val="18"/>
          <w:shd w:val="clear" w:color="auto" w:fill="FFFFFF"/>
        </w:rPr>
        <w:t xml:space="preserve"> </w:t>
      </w:r>
      <w:r w:rsidR="00444F6C" w:rsidRPr="003529E2">
        <w:rPr>
          <w:rFonts w:ascii="Verdana" w:hAnsi="Verdana"/>
          <w:sz w:val="18"/>
          <w:szCs w:val="18"/>
          <w:shd w:val="clear" w:color="auto" w:fill="FFFFFF"/>
        </w:rPr>
        <w:t>manipulation of light to grow crops</w:t>
      </w:r>
      <w:r w:rsidR="003529E2">
        <w:rPr>
          <w:rFonts w:ascii="Verdana" w:hAnsi="Verdana"/>
          <w:sz w:val="18"/>
          <w:szCs w:val="18"/>
          <w:shd w:val="clear" w:color="auto" w:fill="FFFFFF"/>
        </w:rPr>
        <w:t>,” said Bhuiyan.</w:t>
      </w:r>
    </w:p>
    <w:p w14:paraId="6118C515" w14:textId="2310177C" w:rsidR="002568BB" w:rsidRDefault="00B24DC9" w:rsidP="002568BB">
      <w:pPr>
        <w:spacing w:before="100" w:beforeAutospacing="1" w:after="100" w:afterAutospacing="1"/>
        <w:rPr>
          <w:rFonts w:ascii="Verdana" w:hAnsi="Verdana"/>
          <w:sz w:val="18"/>
          <w:szCs w:val="18"/>
          <w:shd w:val="clear" w:color="auto" w:fill="FFFFFF"/>
        </w:rPr>
      </w:pPr>
      <w:r w:rsidRPr="00B24DC9">
        <w:rPr>
          <w:rFonts w:ascii="Verdana" w:hAnsi="Verdana"/>
          <w:sz w:val="18"/>
          <w:szCs w:val="18"/>
          <w:shd w:val="clear" w:color="auto" w:fill="FFFFFF"/>
        </w:rPr>
        <w:t>Ball Horticultural Company is a leading international breeder, producer and wholesale distributor of floriculture products. Ball brings the beginnings of color, foliage, fruit and form to professional growers around the world for the retail and landscape markets. The Ball Horticultural Company Scholarship is intended for junior or senior students pursuing a career in commercial floriculture</w:t>
      </w:r>
      <w:r w:rsidR="002568BB">
        <w:rPr>
          <w:rFonts w:ascii="Verdana" w:hAnsi="Verdana"/>
          <w:sz w:val="18"/>
          <w:szCs w:val="18"/>
          <w:shd w:val="clear" w:color="auto" w:fill="FFFFFF"/>
        </w:rPr>
        <w:t>.</w:t>
      </w:r>
    </w:p>
    <w:p w14:paraId="272C3D32" w14:textId="42D988F6" w:rsidR="002568BB" w:rsidRDefault="002568BB" w:rsidP="002568BB">
      <w:pPr>
        <w:spacing w:before="100" w:beforeAutospacing="1" w:after="100" w:afterAutospacing="1"/>
        <w:rPr>
          <w:rFonts w:ascii="Verdana" w:hAnsi="Verdana"/>
          <w:sz w:val="18"/>
          <w:szCs w:val="18"/>
          <w:shd w:val="clear" w:color="auto" w:fill="FFFFFF"/>
        </w:rPr>
      </w:pPr>
      <w:r>
        <w:rPr>
          <w:noProof/>
          <w:lang w:val="nl-NL" w:eastAsia="nl-NL"/>
        </w:rPr>
        <w:drawing>
          <wp:anchor distT="0" distB="0" distL="114300" distR="114300" simplePos="0" relativeHeight="251660288" behindDoc="0" locked="0" layoutInCell="1" allowOverlap="1" wp14:anchorId="5EBF94A9" wp14:editId="76B71173">
            <wp:simplePos x="0" y="0"/>
            <wp:positionH relativeFrom="column">
              <wp:posOffset>4358640</wp:posOffset>
            </wp:positionH>
            <wp:positionV relativeFrom="paragraph">
              <wp:posOffset>314960</wp:posOffset>
            </wp:positionV>
            <wp:extent cx="2296160" cy="1500505"/>
            <wp:effectExtent l="0" t="0" r="254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eganHaresnape.png"/>
                    <pic:cNvPicPr/>
                  </pic:nvPicPr>
                  <pic:blipFill>
                    <a:blip r:embed="rId9">
                      <a:extLst>
                        <a:ext uri="{28A0092B-C50C-407E-A947-70E740481C1C}">
                          <a14:useLocalDpi xmlns:a14="http://schemas.microsoft.com/office/drawing/2010/main" val="0"/>
                        </a:ext>
                      </a:extLst>
                    </a:blip>
                    <a:stretch>
                      <a:fillRect/>
                    </a:stretch>
                  </pic:blipFill>
                  <pic:spPr>
                    <a:xfrm>
                      <a:off x="0" y="0"/>
                      <a:ext cx="2296160" cy="1500505"/>
                    </a:xfrm>
                    <a:prstGeom prst="rect">
                      <a:avLst/>
                    </a:prstGeom>
                  </pic:spPr>
                </pic:pic>
              </a:graphicData>
            </a:graphic>
            <wp14:sizeRelH relativeFrom="page">
              <wp14:pctWidth>0</wp14:pctWidth>
            </wp14:sizeRelH>
            <wp14:sizeRelV relativeFrom="page">
              <wp14:pctHeight>0</wp14:pctHeight>
            </wp14:sizeRelV>
          </wp:anchor>
        </w:drawing>
      </w:r>
      <w:r w:rsidRPr="00B24DC9">
        <w:rPr>
          <w:rFonts w:ascii="Verdana" w:hAnsi="Verdana"/>
          <w:b/>
          <w:bCs/>
          <w:sz w:val="18"/>
          <w:szCs w:val="18"/>
          <w:shd w:val="clear" w:color="auto" w:fill="FFFFFF"/>
        </w:rPr>
        <w:t>Har</w:t>
      </w:r>
      <w:r>
        <w:rPr>
          <w:rFonts w:ascii="Verdana" w:hAnsi="Verdana"/>
          <w:b/>
          <w:bCs/>
          <w:sz w:val="18"/>
          <w:szCs w:val="18"/>
          <w:shd w:val="clear" w:color="auto" w:fill="FFFFFF"/>
        </w:rPr>
        <w:t xml:space="preserve">old </w:t>
      </w:r>
      <w:proofErr w:type="spellStart"/>
      <w:r>
        <w:rPr>
          <w:rFonts w:ascii="Verdana" w:hAnsi="Verdana"/>
          <w:b/>
          <w:bCs/>
          <w:sz w:val="18"/>
          <w:szCs w:val="18"/>
          <w:shd w:val="clear" w:color="auto" w:fill="FFFFFF"/>
        </w:rPr>
        <w:t>Bettinger</w:t>
      </w:r>
      <w:proofErr w:type="spellEnd"/>
      <w:r>
        <w:rPr>
          <w:rFonts w:ascii="Verdana" w:hAnsi="Verdana"/>
          <w:b/>
          <w:bCs/>
          <w:sz w:val="18"/>
          <w:szCs w:val="18"/>
          <w:shd w:val="clear" w:color="auto" w:fill="FFFFFF"/>
        </w:rPr>
        <w:t xml:space="preserve"> Scholarship — $2,1</w:t>
      </w:r>
      <w:r w:rsidRPr="00B24DC9">
        <w:rPr>
          <w:rFonts w:ascii="Verdana" w:hAnsi="Verdana"/>
          <w:b/>
          <w:bCs/>
          <w:sz w:val="18"/>
          <w:szCs w:val="18"/>
          <w:shd w:val="clear" w:color="auto" w:fill="FFFFFF"/>
        </w:rPr>
        <w:t>00</w:t>
      </w:r>
      <w:r w:rsidRPr="00B24DC9">
        <w:rPr>
          <w:shd w:val="clear" w:color="auto" w:fill="FFFFFF"/>
        </w:rPr>
        <w:br/>
      </w:r>
      <w:r w:rsidRPr="00B24DC9">
        <w:rPr>
          <w:rFonts w:ascii="Verdana" w:hAnsi="Verdana"/>
          <w:b/>
          <w:bCs/>
          <w:sz w:val="18"/>
          <w:szCs w:val="18"/>
          <w:shd w:val="clear" w:color="auto" w:fill="FFFFFF"/>
        </w:rPr>
        <w:t xml:space="preserve">Recipient: </w:t>
      </w:r>
      <w:r w:rsidRPr="003529E2">
        <w:rPr>
          <w:rFonts w:ascii="Verdana" w:hAnsi="Verdana"/>
          <w:b/>
          <w:sz w:val="18"/>
          <w:szCs w:val="18"/>
          <w:shd w:val="clear" w:color="auto" w:fill="FFFFFF"/>
        </w:rPr>
        <w:t xml:space="preserve">Megan </w:t>
      </w:r>
      <w:proofErr w:type="spellStart"/>
      <w:r w:rsidRPr="003529E2">
        <w:rPr>
          <w:rFonts w:ascii="Verdana" w:hAnsi="Verdana"/>
          <w:b/>
          <w:sz w:val="18"/>
          <w:szCs w:val="18"/>
          <w:shd w:val="clear" w:color="auto" w:fill="FFFFFF"/>
        </w:rPr>
        <w:t>Haresnape</w:t>
      </w:r>
      <w:proofErr w:type="spellEnd"/>
      <w:r>
        <w:rPr>
          <w:rFonts w:ascii="Verdana" w:hAnsi="Verdana"/>
          <w:b/>
          <w:sz w:val="18"/>
          <w:szCs w:val="18"/>
          <w:shd w:val="clear" w:color="auto" w:fill="FFFFFF"/>
        </w:rPr>
        <w:t xml:space="preserve">, </w:t>
      </w:r>
      <w:r w:rsidRPr="003529E2">
        <w:rPr>
          <w:rFonts w:ascii="Verdana" w:hAnsi="Verdana"/>
          <w:b/>
          <w:sz w:val="18"/>
          <w:szCs w:val="18"/>
          <w:shd w:val="clear" w:color="auto" w:fill="FFFFFF"/>
        </w:rPr>
        <w:t>Kansas State University</w:t>
      </w:r>
      <w:r w:rsidRPr="00B24DC9">
        <w:rPr>
          <w:rFonts w:ascii="Verdana" w:hAnsi="Verdana"/>
          <w:b/>
          <w:sz w:val="18"/>
          <w:szCs w:val="18"/>
          <w:shd w:val="clear" w:color="auto" w:fill="FFFFFF"/>
        </w:rPr>
        <w:br/>
      </w:r>
      <w:r w:rsidRPr="00B24DC9">
        <w:rPr>
          <w:shd w:val="clear" w:color="auto" w:fill="FFFFFF"/>
        </w:rPr>
        <w:br/>
      </w:r>
      <w:proofErr w:type="spellStart"/>
      <w:r>
        <w:rPr>
          <w:rFonts w:ascii="Verdana" w:hAnsi="Verdana"/>
          <w:sz w:val="18"/>
          <w:szCs w:val="18"/>
          <w:shd w:val="clear" w:color="auto" w:fill="FFFFFF"/>
        </w:rPr>
        <w:t>Haresnape</w:t>
      </w:r>
      <w:proofErr w:type="spellEnd"/>
      <w:r w:rsidRPr="00B24DC9">
        <w:rPr>
          <w:rFonts w:ascii="Verdana" w:hAnsi="Verdana"/>
          <w:sz w:val="18"/>
          <w:szCs w:val="18"/>
          <w:shd w:val="clear" w:color="auto" w:fill="FFFFFF"/>
        </w:rPr>
        <w:t xml:space="preserve"> is </w:t>
      </w:r>
      <w:r>
        <w:rPr>
          <w:rFonts w:ascii="Verdana" w:hAnsi="Verdana"/>
          <w:sz w:val="18"/>
          <w:szCs w:val="18"/>
          <w:shd w:val="clear" w:color="auto" w:fill="FFFFFF"/>
        </w:rPr>
        <w:t xml:space="preserve">a senior, </w:t>
      </w:r>
      <w:r w:rsidRPr="00B24DC9">
        <w:rPr>
          <w:rFonts w:ascii="Verdana" w:hAnsi="Verdana"/>
          <w:sz w:val="18"/>
          <w:szCs w:val="18"/>
          <w:shd w:val="clear" w:color="auto" w:fill="FFFFFF"/>
        </w:rPr>
        <w:t xml:space="preserve">majoring in </w:t>
      </w:r>
      <w:r>
        <w:rPr>
          <w:rFonts w:ascii="Verdana" w:hAnsi="Verdana"/>
          <w:sz w:val="18"/>
          <w:szCs w:val="18"/>
          <w:shd w:val="clear" w:color="auto" w:fill="FFFFFF"/>
        </w:rPr>
        <w:t>horticulture-p</w:t>
      </w:r>
      <w:r w:rsidRPr="00BD6B6D">
        <w:rPr>
          <w:rFonts w:ascii="Verdana" w:hAnsi="Verdana"/>
          <w:sz w:val="18"/>
          <w:szCs w:val="18"/>
          <w:shd w:val="clear" w:color="auto" w:fill="FFFFFF"/>
        </w:rPr>
        <w:t>roduction</w:t>
      </w:r>
      <w:r>
        <w:rPr>
          <w:rFonts w:ascii="Verdana" w:hAnsi="Verdana"/>
          <w:sz w:val="18"/>
          <w:szCs w:val="18"/>
          <w:shd w:val="clear" w:color="auto" w:fill="FFFFFF"/>
        </w:rPr>
        <w:t xml:space="preserve"> and m</w:t>
      </w:r>
      <w:r w:rsidRPr="00BD6B6D">
        <w:rPr>
          <w:rFonts w:ascii="Verdana" w:hAnsi="Verdana"/>
          <w:sz w:val="18"/>
          <w:szCs w:val="18"/>
          <w:shd w:val="clear" w:color="auto" w:fill="FFFFFF"/>
        </w:rPr>
        <w:t>inor</w:t>
      </w:r>
      <w:r>
        <w:rPr>
          <w:rFonts w:ascii="Verdana" w:hAnsi="Verdana"/>
          <w:sz w:val="18"/>
          <w:szCs w:val="18"/>
          <w:shd w:val="clear" w:color="auto" w:fill="FFFFFF"/>
        </w:rPr>
        <w:t>ing in a</w:t>
      </w:r>
      <w:r w:rsidRPr="00BD6B6D">
        <w:rPr>
          <w:rFonts w:ascii="Verdana" w:hAnsi="Verdana"/>
          <w:sz w:val="18"/>
          <w:szCs w:val="18"/>
          <w:shd w:val="clear" w:color="auto" w:fill="FFFFFF"/>
        </w:rPr>
        <w:t>gribusiness</w:t>
      </w:r>
      <w:r>
        <w:rPr>
          <w:rFonts w:ascii="Verdana" w:hAnsi="Verdana"/>
          <w:sz w:val="18"/>
          <w:szCs w:val="18"/>
          <w:shd w:val="clear" w:color="auto" w:fill="FFFFFF"/>
        </w:rPr>
        <w:t xml:space="preserve">. She is planning for a </w:t>
      </w:r>
      <w:r w:rsidRPr="00BD6B6D">
        <w:rPr>
          <w:rFonts w:ascii="Verdana" w:hAnsi="Verdana"/>
          <w:sz w:val="18"/>
          <w:szCs w:val="18"/>
          <w:shd w:val="clear" w:color="auto" w:fill="FFFFFF"/>
        </w:rPr>
        <w:t xml:space="preserve">career as a </w:t>
      </w:r>
      <w:r>
        <w:rPr>
          <w:rFonts w:ascii="Verdana" w:hAnsi="Verdana"/>
          <w:sz w:val="18"/>
          <w:szCs w:val="18"/>
          <w:shd w:val="clear" w:color="auto" w:fill="FFFFFF"/>
        </w:rPr>
        <w:t xml:space="preserve">horticulturist, </w:t>
      </w:r>
      <w:r w:rsidRPr="00BD6B6D">
        <w:rPr>
          <w:rFonts w:ascii="Verdana" w:hAnsi="Verdana"/>
          <w:sz w:val="18"/>
          <w:szCs w:val="18"/>
          <w:shd w:val="clear" w:color="auto" w:fill="FFFFFF"/>
        </w:rPr>
        <w:t>work</w:t>
      </w:r>
      <w:r>
        <w:rPr>
          <w:rFonts w:ascii="Verdana" w:hAnsi="Verdana"/>
          <w:sz w:val="18"/>
          <w:szCs w:val="18"/>
          <w:shd w:val="clear" w:color="auto" w:fill="FFFFFF"/>
        </w:rPr>
        <w:t>ing</w:t>
      </w:r>
      <w:r w:rsidRPr="00BD6B6D">
        <w:rPr>
          <w:rFonts w:ascii="Verdana" w:hAnsi="Verdana"/>
          <w:sz w:val="18"/>
          <w:szCs w:val="18"/>
          <w:shd w:val="clear" w:color="auto" w:fill="FFFFFF"/>
        </w:rPr>
        <w:t xml:space="preserve"> with herbaceous, ornamental, and perennial pl</w:t>
      </w:r>
      <w:r>
        <w:rPr>
          <w:rFonts w:ascii="Verdana" w:hAnsi="Verdana"/>
          <w:sz w:val="18"/>
          <w:szCs w:val="18"/>
          <w:shd w:val="clear" w:color="auto" w:fill="FFFFFF"/>
        </w:rPr>
        <w:t>ants</w:t>
      </w:r>
      <w:r w:rsidRPr="00BD6B6D">
        <w:rPr>
          <w:rFonts w:ascii="Verdana" w:hAnsi="Verdana"/>
          <w:sz w:val="18"/>
          <w:szCs w:val="18"/>
          <w:shd w:val="clear" w:color="auto" w:fill="FFFFFF"/>
        </w:rPr>
        <w:t xml:space="preserve">. </w:t>
      </w:r>
      <w:r>
        <w:rPr>
          <w:rFonts w:ascii="Verdana" w:hAnsi="Verdana"/>
          <w:sz w:val="18"/>
          <w:szCs w:val="18"/>
          <w:shd w:val="clear" w:color="auto" w:fill="FFFFFF"/>
        </w:rPr>
        <w:t>“</w:t>
      </w:r>
      <w:r w:rsidRPr="00BD6B6D">
        <w:rPr>
          <w:rFonts w:ascii="Verdana" w:hAnsi="Verdana"/>
          <w:sz w:val="18"/>
          <w:szCs w:val="18"/>
          <w:shd w:val="clear" w:color="auto" w:fill="FFFFFF"/>
        </w:rPr>
        <w:t xml:space="preserve">Every time I walk into </w:t>
      </w:r>
      <w:r>
        <w:rPr>
          <w:rFonts w:ascii="Verdana" w:hAnsi="Verdana"/>
          <w:sz w:val="18"/>
          <w:szCs w:val="18"/>
          <w:shd w:val="clear" w:color="auto" w:fill="FFFFFF"/>
        </w:rPr>
        <w:t>a greenhouse</w:t>
      </w:r>
      <w:r w:rsidRPr="00BD6B6D">
        <w:rPr>
          <w:rFonts w:ascii="Verdana" w:hAnsi="Verdana"/>
          <w:sz w:val="18"/>
          <w:szCs w:val="18"/>
          <w:shd w:val="clear" w:color="auto" w:fill="FFFFFF"/>
        </w:rPr>
        <w:t xml:space="preserve">, or even see one, my stomach fills with butterflies, my eyes light up, </w:t>
      </w:r>
      <w:r>
        <w:rPr>
          <w:rFonts w:ascii="Verdana" w:hAnsi="Verdana"/>
          <w:sz w:val="18"/>
          <w:szCs w:val="18"/>
          <w:shd w:val="clear" w:color="auto" w:fill="FFFFFF"/>
        </w:rPr>
        <w:t xml:space="preserve">and a huge </w:t>
      </w:r>
      <w:r w:rsidRPr="00BD6B6D">
        <w:rPr>
          <w:rFonts w:ascii="Verdana" w:hAnsi="Verdana"/>
          <w:sz w:val="18"/>
          <w:szCs w:val="18"/>
          <w:shd w:val="clear" w:color="auto" w:fill="FFFFFF"/>
        </w:rPr>
        <w:t xml:space="preserve">smile spreads across my face. </w:t>
      </w:r>
      <w:r>
        <w:rPr>
          <w:rFonts w:ascii="Verdana" w:hAnsi="Verdana"/>
          <w:sz w:val="18"/>
          <w:szCs w:val="18"/>
          <w:shd w:val="clear" w:color="auto" w:fill="FFFFFF"/>
        </w:rPr>
        <w:t>M</w:t>
      </w:r>
      <w:r w:rsidRPr="00BD6B6D">
        <w:rPr>
          <w:rFonts w:ascii="Verdana" w:hAnsi="Verdana"/>
          <w:sz w:val="18"/>
          <w:szCs w:val="18"/>
          <w:shd w:val="clear" w:color="auto" w:fill="FFFFFF"/>
        </w:rPr>
        <w:t>y dream is to be a small producer where I can take</w:t>
      </w:r>
      <w:r>
        <w:rPr>
          <w:rFonts w:ascii="Verdana" w:hAnsi="Verdana"/>
          <w:sz w:val="18"/>
          <w:szCs w:val="18"/>
          <w:shd w:val="clear" w:color="auto" w:fill="FFFFFF"/>
        </w:rPr>
        <w:t xml:space="preserve"> </w:t>
      </w:r>
      <w:r w:rsidRPr="00BD6B6D">
        <w:rPr>
          <w:rFonts w:ascii="Verdana" w:hAnsi="Verdana"/>
          <w:sz w:val="18"/>
          <w:szCs w:val="18"/>
          <w:shd w:val="clear" w:color="auto" w:fill="FFFFFF"/>
        </w:rPr>
        <w:t>the time and effort to produce specialty crops, whether they be ornamentals or cut flowers and provide those unique</w:t>
      </w:r>
      <w:r>
        <w:rPr>
          <w:rFonts w:ascii="Verdana" w:hAnsi="Verdana"/>
          <w:sz w:val="18"/>
          <w:szCs w:val="18"/>
          <w:shd w:val="clear" w:color="auto" w:fill="FFFFFF"/>
        </w:rPr>
        <w:t xml:space="preserve"> </w:t>
      </w:r>
      <w:r w:rsidRPr="00BD6B6D">
        <w:rPr>
          <w:rFonts w:ascii="Verdana" w:hAnsi="Verdana"/>
          <w:sz w:val="18"/>
          <w:szCs w:val="18"/>
          <w:shd w:val="clear" w:color="auto" w:fill="FFFFFF"/>
        </w:rPr>
        <w:t xml:space="preserve">plants for the community in which </w:t>
      </w:r>
      <w:r>
        <w:rPr>
          <w:rFonts w:ascii="Verdana" w:hAnsi="Verdana"/>
          <w:sz w:val="18"/>
          <w:szCs w:val="18"/>
          <w:shd w:val="clear" w:color="auto" w:fill="FFFFFF"/>
        </w:rPr>
        <w:t xml:space="preserve">I reside,” said </w:t>
      </w:r>
      <w:proofErr w:type="spellStart"/>
      <w:r>
        <w:rPr>
          <w:rFonts w:ascii="Verdana" w:hAnsi="Verdana"/>
          <w:sz w:val="18"/>
          <w:szCs w:val="18"/>
          <w:shd w:val="clear" w:color="auto" w:fill="FFFFFF"/>
        </w:rPr>
        <w:t>Haresnape</w:t>
      </w:r>
      <w:proofErr w:type="spellEnd"/>
      <w:r>
        <w:rPr>
          <w:rFonts w:ascii="Verdana" w:hAnsi="Verdana"/>
          <w:sz w:val="18"/>
          <w:szCs w:val="18"/>
          <w:shd w:val="clear" w:color="auto" w:fill="FFFFFF"/>
        </w:rPr>
        <w:t>.</w:t>
      </w:r>
    </w:p>
    <w:tbl>
      <w:tblPr>
        <w:tblStyle w:val="Tabelraster"/>
        <w:tblpPr w:leftFromText="187" w:rightFromText="187" w:topFromText="130" w:bottomFromText="245" w:vertAnchor="text" w:horzAnchor="page" w:tblpX="8001" w:tblpY="49"/>
        <w:tblOverlap w:val="never"/>
        <w:tblW w:w="3600" w:type="dxa"/>
        <w:tblLook w:val="04A0" w:firstRow="1" w:lastRow="0" w:firstColumn="1" w:lastColumn="0" w:noHBand="0" w:noVBand="1"/>
      </w:tblPr>
      <w:tblGrid>
        <w:gridCol w:w="3600"/>
      </w:tblGrid>
      <w:tr w:rsidR="002568BB" w:rsidRPr="001B5193" w14:paraId="74B7E1A4" w14:textId="77777777" w:rsidTr="002568BB">
        <w:tc>
          <w:tcPr>
            <w:tcW w:w="3600" w:type="dxa"/>
            <w:tcBorders>
              <w:top w:val="nil"/>
              <w:left w:val="nil"/>
              <w:bottom w:val="nil"/>
              <w:right w:val="nil"/>
            </w:tcBorders>
          </w:tcPr>
          <w:p w14:paraId="7C9E75D9" w14:textId="77777777" w:rsidR="002568BB" w:rsidRDefault="002568BB" w:rsidP="002568BB">
            <w:pPr>
              <w:jc w:val="center"/>
              <w:rPr>
                <w:rFonts w:ascii="Verdana" w:hAnsi="Verdana"/>
                <w:b/>
                <w:sz w:val="16"/>
                <w:szCs w:val="18"/>
                <w:shd w:val="clear" w:color="auto" w:fill="FFFFFF"/>
              </w:rPr>
            </w:pPr>
            <w:r>
              <w:rPr>
                <w:rFonts w:ascii="Verdana" w:hAnsi="Verdana"/>
                <w:b/>
                <w:sz w:val="16"/>
                <w:szCs w:val="18"/>
                <w:shd w:val="clear" w:color="auto" w:fill="FFFFFF"/>
              </w:rPr>
              <w:t xml:space="preserve">Megan </w:t>
            </w:r>
            <w:proofErr w:type="spellStart"/>
            <w:r>
              <w:rPr>
                <w:rFonts w:ascii="Verdana" w:hAnsi="Verdana"/>
                <w:b/>
                <w:sz w:val="16"/>
                <w:szCs w:val="18"/>
                <w:shd w:val="clear" w:color="auto" w:fill="FFFFFF"/>
              </w:rPr>
              <w:t>Haresnape</w:t>
            </w:r>
            <w:proofErr w:type="spellEnd"/>
          </w:p>
          <w:p w14:paraId="745DA9BA" w14:textId="77777777" w:rsidR="002568BB" w:rsidRDefault="002568BB" w:rsidP="002568BB">
            <w:pPr>
              <w:jc w:val="center"/>
              <w:rPr>
                <w:rFonts w:ascii="Verdana" w:hAnsi="Verdana"/>
                <w:b/>
                <w:sz w:val="16"/>
                <w:szCs w:val="18"/>
                <w:shd w:val="clear" w:color="auto" w:fill="FFFFFF"/>
              </w:rPr>
            </w:pPr>
            <w:r>
              <w:rPr>
                <w:rFonts w:ascii="Verdana" w:hAnsi="Verdana"/>
                <w:b/>
                <w:sz w:val="16"/>
                <w:szCs w:val="18"/>
                <w:shd w:val="clear" w:color="auto" w:fill="FFFFFF"/>
              </w:rPr>
              <w:t>Kansas State University</w:t>
            </w:r>
          </w:p>
          <w:p w14:paraId="0329C6AF" w14:textId="64478E54" w:rsidR="002568BB" w:rsidRPr="001B5193" w:rsidRDefault="002568BB" w:rsidP="002568BB">
            <w:pPr>
              <w:jc w:val="center"/>
              <w:rPr>
                <w:rFonts w:ascii="Verdana" w:hAnsi="Verdana"/>
                <w:i/>
                <w:sz w:val="18"/>
                <w:szCs w:val="18"/>
                <w:shd w:val="clear" w:color="auto" w:fill="FFFFFF"/>
              </w:rPr>
            </w:pPr>
            <w:r>
              <w:rPr>
                <w:rFonts w:ascii="Verdana" w:hAnsi="Verdana"/>
                <w:i/>
                <w:sz w:val="16"/>
                <w:szCs w:val="18"/>
                <w:shd w:val="clear" w:color="auto" w:fill="FFFFFF"/>
              </w:rPr>
              <w:t xml:space="preserve">Harold </w:t>
            </w:r>
            <w:proofErr w:type="spellStart"/>
            <w:r>
              <w:rPr>
                <w:rFonts w:ascii="Verdana" w:hAnsi="Verdana"/>
                <w:i/>
                <w:sz w:val="16"/>
                <w:szCs w:val="18"/>
                <w:shd w:val="clear" w:color="auto" w:fill="FFFFFF"/>
              </w:rPr>
              <w:t>Bettinger</w:t>
            </w:r>
            <w:proofErr w:type="spellEnd"/>
            <w:r>
              <w:rPr>
                <w:rFonts w:ascii="Verdana" w:hAnsi="Verdana"/>
                <w:i/>
                <w:sz w:val="16"/>
                <w:szCs w:val="18"/>
                <w:shd w:val="clear" w:color="auto" w:fill="FFFFFF"/>
              </w:rPr>
              <w:t xml:space="preserve"> Scholarship</w:t>
            </w:r>
          </w:p>
        </w:tc>
      </w:tr>
    </w:tbl>
    <w:p w14:paraId="67345C23" w14:textId="3EFF0012" w:rsidR="002568BB" w:rsidRPr="00B24DC9" w:rsidRDefault="002568BB" w:rsidP="002568BB">
      <w:pPr>
        <w:spacing w:before="100" w:beforeAutospacing="1" w:after="100" w:afterAutospacing="1"/>
      </w:pPr>
      <w:r w:rsidRPr="00B24DC9">
        <w:rPr>
          <w:rFonts w:ascii="Verdana" w:hAnsi="Verdana"/>
          <w:sz w:val="18"/>
          <w:szCs w:val="18"/>
          <w:shd w:val="clear" w:color="auto" w:fill="FFFFFF"/>
        </w:rPr>
        <w:t xml:space="preserve">Harold </w:t>
      </w:r>
      <w:proofErr w:type="spellStart"/>
      <w:r w:rsidRPr="00B24DC9">
        <w:rPr>
          <w:rFonts w:ascii="Verdana" w:hAnsi="Verdana"/>
          <w:sz w:val="18"/>
          <w:szCs w:val="18"/>
          <w:shd w:val="clear" w:color="auto" w:fill="FFFFFF"/>
        </w:rPr>
        <w:t>Bettinger</w:t>
      </w:r>
      <w:proofErr w:type="spellEnd"/>
      <w:r w:rsidRPr="00B24DC9">
        <w:rPr>
          <w:rFonts w:ascii="Verdana" w:hAnsi="Verdana"/>
          <w:sz w:val="18"/>
          <w:szCs w:val="18"/>
          <w:shd w:val="clear" w:color="auto" w:fill="FFFFFF"/>
        </w:rPr>
        <w:t xml:space="preserve"> was a partner in </w:t>
      </w:r>
      <w:proofErr w:type="spellStart"/>
      <w:r w:rsidRPr="00B24DC9">
        <w:rPr>
          <w:rFonts w:ascii="Verdana" w:hAnsi="Verdana"/>
          <w:sz w:val="18"/>
          <w:szCs w:val="18"/>
          <w:shd w:val="clear" w:color="auto" w:fill="FFFFFF"/>
        </w:rPr>
        <w:t>Bettinger</w:t>
      </w:r>
      <w:proofErr w:type="spellEnd"/>
      <w:r w:rsidRPr="00B24DC9">
        <w:rPr>
          <w:rFonts w:ascii="Verdana" w:hAnsi="Verdana"/>
          <w:sz w:val="18"/>
          <w:szCs w:val="18"/>
          <w:shd w:val="clear" w:color="auto" w:fill="FFFFFF"/>
        </w:rPr>
        <w:t xml:space="preserve"> Farms of Swanton, Ohio. In the mid-'50s, he was one of the first progressive growers to convert his bedding plant production from wooden to plastic flats. </w:t>
      </w:r>
      <w:proofErr w:type="spellStart"/>
      <w:r w:rsidRPr="00B24DC9">
        <w:rPr>
          <w:rFonts w:ascii="Verdana" w:hAnsi="Verdana"/>
          <w:sz w:val="18"/>
          <w:szCs w:val="18"/>
          <w:shd w:val="clear" w:color="auto" w:fill="FFFFFF"/>
        </w:rPr>
        <w:t>Bettinger</w:t>
      </w:r>
      <w:proofErr w:type="spellEnd"/>
      <w:r w:rsidRPr="00B24DC9">
        <w:rPr>
          <w:rFonts w:ascii="Verdana" w:hAnsi="Verdana"/>
          <w:sz w:val="18"/>
          <w:szCs w:val="18"/>
          <w:shd w:val="clear" w:color="auto" w:fill="FFFFFF"/>
        </w:rPr>
        <w:t xml:space="preserve"> Farms now grows greenhouse and field vegetables. The </w:t>
      </w:r>
      <w:proofErr w:type="spellStart"/>
      <w:r w:rsidRPr="00B24DC9">
        <w:rPr>
          <w:rFonts w:ascii="Verdana" w:hAnsi="Verdana"/>
          <w:sz w:val="18"/>
          <w:szCs w:val="18"/>
          <w:shd w:val="clear" w:color="auto" w:fill="FFFFFF"/>
        </w:rPr>
        <w:t>Bettinger</w:t>
      </w:r>
      <w:proofErr w:type="spellEnd"/>
      <w:r w:rsidRPr="00B24DC9">
        <w:rPr>
          <w:rFonts w:ascii="Verdana" w:hAnsi="Verdana"/>
          <w:sz w:val="18"/>
          <w:szCs w:val="18"/>
          <w:shd w:val="clear" w:color="auto" w:fill="FFFFFF"/>
        </w:rPr>
        <w:t xml:space="preserve"> Scholarship is intended for horticulture students, sophomore through graduate levels, who have a major or minor in business and/or marketing with the intent to apply their education to a horticulture-related career business.</w:t>
      </w:r>
    </w:p>
    <w:p w14:paraId="27FA8889" w14:textId="302A305B" w:rsidR="00260832" w:rsidRPr="00260832" w:rsidRDefault="00260832" w:rsidP="00260832">
      <w:pPr>
        <w:spacing w:before="100" w:beforeAutospacing="1" w:after="100" w:afterAutospacing="1"/>
        <w:jc w:val="center"/>
        <w:rPr>
          <w:rFonts w:ascii="Verdana" w:hAnsi="Verdana"/>
          <w:bCs/>
          <w:sz w:val="18"/>
          <w:szCs w:val="22"/>
          <w:shd w:val="clear" w:color="auto" w:fill="FFFFFF"/>
        </w:rPr>
      </w:pPr>
      <w:r w:rsidRPr="00260832">
        <w:rPr>
          <w:rFonts w:ascii="Verdana" w:hAnsi="Verdana"/>
          <w:bCs/>
          <w:sz w:val="18"/>
          <w:szCs w:val="22"/>
          <w:shd w:val="clear" w:color="auto" w:fill="FFFFFF"/>
        </w:rPr>
        <w:t>(more)</w:t>
      </w:r>
    </w:p>
    <w:p w14:paraId="6C576A8D" w14:textId="03B3E8E7" w:rsidR="002568BB" w:rsidRPr="00430A0D" w:rsidRDefault="002568BB" w:rsidP="002568BB">
      <w:pPr>
        <w:spacing w:before="100" w:beforeAutospacing="1" w:after="100" w:afterAutospacing="1"/>
        <w:rPr>
          <w:i/>
          <w:sz w:val="20"/>
          <w:u w:val="single"/>
        </w:rPr>
      </w:pPr>
      <w:r w:rsidRPr="00430A0D">
        <w:rPr>
          <w:rFonts w:ascii="Verdana" w:hAnsi="Verdana"/>
          <w:bCs/>
          <w:i/>
          <w:sz w:val="18"/>
          <w:szCs w:val="22"/>
          <w:u w:val="single"/>
          <w:shd w:val="clear" w:color="auto" w:fill="FFFFFF"/>
        </w:rPr>
        <w:lastRenderedPageBreak/>
        <w:t>AFE Awards More than $42,800 in 2018 Scholarships</w:t>
      </w:r>
      <w:r w:rsidRPr="00430A0D">
        <w:rPr>
          <w:rFonts w:ascii="Verdana" w:hAnsi="Verdana"/>
          <w:bCs/>
          <w:i/>
          <w:sz w:val="18"/>
          <w:szCs w:val="22"/>
          <w:u w:val="single"/>
          <w:shd w:val="clear" w:color="auto" w:fill="FFFFFF"/>
        </w:rPr>
        <w:tab/>
      </w:r>
      <w:r w:rsidRPr="00430A0D">
        <w:rPr>
          <w:rFonts w:ascii="Verdana" w:hAnsi="Verdana"/>
          <w:bCs/>
          <w:i/>
          <w:sz w:val="18"/>
          <w:szCs w:val="22"/>
          <w:u w:val="single"/>
          <w:shd w:val="clear" w:color="auto" w:fill="FFFFFF"/>
        </w:rPr>
        <w:tab/>
      </w:r>
      <w:r w:rsidRPr="00430A0D">
        <w:rPr>
          <w:rFonts w:ascii="Verdana" w:hAnsi="Verdana"/>
          <w:bCs/>
          <w:i/>
          <w:sz w:val="18"/>
          <w:szCs w:val="22"/>
          <w:u w:val="single"/>
          <w:shd w:val="clear" w:color="auto" w:fill="FFFFFF"/>
        </w:rPr>
        <w:tab/>
      </w:r>
      <w:r>
        <w:rPr>
          <w:rFonts w:ascii="Verdana" w:hAnsi="Verdana"/>
          <w:bCs/>
          <w:i/>
          <w:sz w:val="18"/>
          <w:szCs w:val="22"/>
          <w:u w:val="single"/>
          <w:shd w:val="clear" w:color="auto" w:fill="FFFFFF"/>
        </w:rPr>
        <w:tab/>
      </w:r>
      <w:r w:rsidRPr="00430A0D">
        <w:rPr>
          <w:rFonts w:ascii="Verdana" w:hAnsi="Verdana"/>
          <w:bCs/>
          <w:i/>
          <w:sz w:val="18"/>
          <w:szCs w:val="22"/>
          <w:u w:val="single"/>
          <w:shd w:val="clear" w:color="auto" w:fill="FFFFFF"/>
        </w:rPr>
        <w:tab/>
      </w:r>
      <w:r w:rsidRPr="00430A0D">
        <w:rPr>
          <w:rFonts w:ascii="Verdana" w:hAnsi="Verdana"/>
          <w:bCs/>
          <w:i/>
          <w:sz w:val="18"/>
          <w:szCs w:val="22"/>
          <w:u w:val="single"/>
          <w:shd w:val="clear" w:color="auto" w:fill="FFFFFF"/>
        </w:rPr>
        <w:tab/>
      </w:r>
      <w:r>
        <w:rPr>
          <w:rFonts w:ascii="Verdana" w:hAnsi="Verdana"/>
          <w:bCs/>
          <w:i/>
          <w:sz w:val="18"/>
          <w:szCs w:val="22"/>
          <w:u w:val="single"/>
          <w:shd w:val="clear" w:color="auto" w:fill="FFFFFF"/>
        </w:rPr>
        <w:t>3</w:t>
      </w:r>
    </w:p>
    <w:p w14:paraId="66FA31AB" w14:textId="71020389" w:rsidR="002568BB" w:rsidRPr="00B24DC9" w:rsidRDefault="002568BB" w:rsidP="002568BB">
      <w:pPr>
        <w:spacing w:before="100" w:beforeAutospacing="1" w:after="100" w:afterAutospacing="1"/>
      </w:pPr>
      <w:r>
        <w:rPr>
          <w:rFonts w:ascii="Verdana" w:hAnsi="Verdana"/>
          <w:noProof/>
          <w:sz w:val="18"/>
          <w:szCs w:val="18"/>
          <w:shd w:val="clear" w:color="auto" w:fill="FFFFFF"/>
          <w:lang w:val="nl-NL" w:eastAsia="nl-NL"/>
        </w:rPr>
        <w:drawing>
          <wp:anchor distT="0" distB="0" distL="114300" distR="114300" simplePos="0" relativeHeight="251661312" behindDoc="0" locked="0" layoutInCell="1" allowOverlap="1" wp14:anchorId="35F3DA4A" wp14:editId="4290EDCE">
            <wp:simplePos x="0" y="0"/>
            <wp:positionH relativeFrom="column">
              <wp:posOffset>4426585</wp:posOffset>
            </wp:positionH>
            <wp:positionV relativeFrom="paragraph">
              <wp:posOffset>93980</wp:posOffset>
            </wp:positionV>
            <wp:extent cx="1693545" cy="1718310"/>
            <wp:effectExtent l="0" t="0" r="0"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leila.jpg"/>
                    <pic:cNvPicPr/>
                  </pic:nvPicPr>
                  <pic:blipFill rotWithShape="1">
                    <a:blip r:embed="rId10">
                      <a:extLst>
                        <a:ext uri="{28A0092B-C50C-407E-A947-70E740481C1C}">
                          <a14:useLocalDpi xmlns:a14="http://schemas.microsoft.com/office/drawing/2010/main" val="0"/>
                        </a:ext>
                      </a:extLst>
                    </a:blip>
                    <a:srcRect l="13045" r="13032"/>
                    <a:stretch/>
                  </pic:blipFill>
                  <pic:spPr bwMode="auto">
                    <a:xfrm>
                      <a:off x="0" y="0"/>
                      <a:ext cx="1693545" cy="17183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bl>
      <w:tblPr>
        <w:tblpPr w:leftFromText="60" w:rightFromText="60" w:vertAnchor="text" w:horzAnchor="margin" w:tblpXSpec="right" w:tblpY="2244"/>
        <w:tblW w:w="3394" w:type="dxa"/>
        <w:tblCellSpacing w:w="10" w:type="dxa"/>
        <w:tblCellMar>
          <w:top w:w="20" w:type="dxa"/>
          <w:left w:w="20" w:type="dxa"/>
          <w:bottom w:w="20" w:type="dxa"/>
          <w:right w:w="20" w:type="dxa"/>
        </w:tblCellMar>
        <w:tblLook w:val="04A0" w:firstRow="1" w:lastRow="0" w:firstColumn="1" w:lastColumn="0" w:noHBand="0" w:noVBand="1"/>
      </w:tblPr>
      <w:tblGrid>
        <w:gridCol w:w="3680"/>
      </w:tblGrid>
      <w:tr w:rsidR="002568BB" w:rsidRPr="00B24DC9" w14:paraId="271ACC05" w14:textId="77777777" w:rsidTr="002568BB">
        <w:trPr>
          <w:trHeight w:val="3059"/>
          <w:tblCellSpacing w:w="10" w:type="dxa"/>
        </w:trPr>
        <w:tc>
          <w:tcPr>
            <w:tcW w:w="0" w:type="auto"/>
            <w:vAlign w:val="center"/>
            <w:hideMark/>
          </w:tcPr>
          <w:tbl>
            <w:tblPr>
              <w:tblStyle w:val="Tabelraster"/>
              <w:tblpPr w:leftFromText="187" w:rightFromText="187" w:topFromText="130" w:bottomFromText="245" w:vertAnchor="text" w:horzAnchor="margin" w:tblpY="-408"/>
              <w:tblOverlap w:val="never"/>
              <w:tblW w:w="36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0"/>
            </w:tblGrid>
            <w:tr w:rsidR="002568BB" w14:paraId="7CD08416" w14:textId="77777777" w:rsidTr="002568BB">
              <w:tc>
                <w:tcPr>
                  <w:tcW w:w="3600" w:type="dxa"/>
                </w:tcPr>
                <w:p w14:paraId="77546C6D" w14:textId="77777777" w:rsidR="002568BB" w:rsidRDefault="002568BB" w:rsidP="002568BB">
                  <w:pPr>
                    <w:spacing w:before="100" w:beforeAutospacing="1" w:after="100" w:afterAutospacing="1"/>
                    <w:jc w:val="center"/>
                    <w:rPr>
                      <w:rFonts w:ascii="Verdana" w:hAnsi="Verdana"/>
                      <w:sz w:val="18"/>
                      <w:szCs w:val="18"/>
                      <w:shd w:val="clear" w:color="auto" w:fill="FFFFFF"/>
                    </w:rPr>
                  </w:pPr>
                </w:p>
              </w:tc>
            </w:tr>
            <w:tr w:rsidR="002568BB" w14:paraId="2494C75F" w14:textId="77777777" w:rsidTr="002568BB">
              <w:tc>
                <w:tcPr>
                  <w:tcW w:w="3600" w:type="dxa"/>
                </w:tcPr>
                <w:p w14:paraId="66682ECF" w14:textId="77777777" w:rsidR="002568BB" w:rsidRPr="001B5193" w:rsidRDefault="002568BB" w:rsidP="002568BB">
                  <w:pPr>
                    <w:jc w:val="center"/>
                    <w:rPr>
                      <w:rFonts w:ascii="Verdana" w:hAnsi="Verdana"/>
                      <w:b/>
                      <w:sz w:val="16"/>
                      <w:szCs w:val="18"/>
                      <w:shd w:val="clear" w:color="auto" w:fill="FFFFFF"/>
                    </w:rPr>
                  </w:pPr>
                  <w:proofErr w:type="spellStart"/>
                  <w:r>
                    <w:rPr>
                      <w:rFonts w:ascii="Verdana" w:hAnsi="Verdana"/>
                      <w:b/>
                      <w:sz w:val="16"/>
                      <w:szCs w:val="18"/>
                      <w:shd w:val="clear" w:color="auto" w:fill="FFFFFF"/>
                    </w:rPr>
                    <w:t>Leala</w:t>
                  </w:r>
                  <w:proofErr w:type="spellEnd"/>
                  <w:r>
                    <w:rPr>
                      <w:rFonts w:ascii="Verdana" w:hAnsi="Verdana"/>
                      <w:b/>
                      <w:sz w:val="16"/>
                      <w:szCs w:val="18"/>
                      <w:shd w:val="clear" w:color="auto" w:fill="FFFFFF"/>
                    </w:rPr>
                    <w:t xml:space="preserve"> Machesney</w:t>
                  </w:r>
                  <w:r>
                    <w:rPr>
                      <w:rFonts w:ascii="Verdana" w:hAnsi="Verdana"/>
                      <w:b/>
                      <w:sz w:val="16"/>
                      <w:szCs w:val="18"/>
                      <w:shd w:val="clear" w:color="auto" w:fill="FFFFFF"/>
                    </w:rPr>
                    <w:br/>
                  </w:r>
                  <w:r w:rsidRPr="001B5193">
                    <w:rPr>
                      <w:rFonts w:ascii="Verdana" w:hAnsi="Verdana"/>
                      <w:b/>
                      <w:sz w:val="16"/>
                      <w:szCs w:val="18"/>
                      <w:shd w:val="clear" w:color="auto" w:fill="FFFFFF"/>
                    </w:rPr>
                    <w:t xml:space="preserve">University of </w:t>
                  </w:r>
                  <w:r>
                    <w:rPr>
                      <w:rFonts w:ascii="Verdana" w:hAnsi="Verdana"/>
                      <w:b/>
                      <w:sz w:val="16"/>
                      <w:szCs w:val="18"/>
                      <w:shd w:val="clear" w:color="auto" w:fill="FFFFFF"/>
                    </w:rPr>
                    <w:t>Maine</w:t>
                  </w:r>
                </w:p>
                <w:p w14:paraId="45D8ADEA" w14:textId="77777777" w:rsidR="002568BB" w:rsidRPr="001B5193" w:rsidRDefault="002568BB" w:rsidP="002568BB">
                  <w:pPr>
                    <w:jc w:val="center"/>
                    <w:rPr>
                      <w:rFonts w:ascii="Verdana" w:hAnsi="Verdana"/>
                      <w:i/>
                      <w:sz w:val="18"/>
                      <w:szCs w:val="18"/>
                      <w:shd w:val="clear" w:color="auto" w:fill="FFFFFF"/>
                    </w:rPr>
                  </w:pPr>
                  <w:proofErr w:type="spellStart"/>
                  <w:r>
                    <w:rPr>
                      <w:rFonts w:ascii="Verdana" w:hAnsi="Verdana"/>
                      <w:i/>
                      <w:sz w:val="16"/>
                      <w:szCs w:val="18"/>
                      <w:shd w:val="clear" w:color="auto" w:fill="FFFFFF"/>
                    </w:rPr>
                    <w:t>BioWorks</w:t>
                  </w:r>
                  <w:proofErr w:type="spellEnd"/>
                  <w:r>
                    <w:rPr>
                      <w:rFonts w:ascii="Verdana" w:hAnsi="Verdana"/>
                      <w:i/>
                      <w:sz w:val="16"/>
                      <w:szCs w:val="18"/>
                      <w:shd w:val="clear" w:color="auto" w:fill="FFFFFF"/>
                    </w:rPr>
                    <w:t xml:space="preserve"> IPM/Sustainable Practices</w:t>
                  </w:r>
                  <w:r w:rsidRPr="001B5193">
                    <w:rPr>
                      <w:rFonts w:ascii="Verdana" w:hAnsi="Verdana"/>
                      <w:i/>
                      <w:sz w:val="16"/>
                      <w:szCs w:val="18"/>
                      <w:shd w:val="clear" w:color="auto" w:fill="FFFFFF"/>
                    </w:rPr>
                    <w:t xml:space="preserve"> Scholarship</w:t>
                  </w:r>
                </w:p>
              </w:tc>
            </w:tr>
          </w:tbl>
          <w:p w14:paraId="3CD594ED" w14:textId="2A59F2DA" w:rsidR="002568BB" w:rsidRDefault="002568BB" w:rsidP="002568BB">
            <w:pPr>
              <w:jc w:val="right"/>
            </w:pPr>
          </w:p>
          <w:p w14:paraId="5F767746" w14:textId="77777777" w:rsidR="002568BB" w:rsidRDefault="002568BB" w:rsidP="002568BB"/>
          <w:p w14:paraId="5ECAB4A9" w14:textId="77777777" w:rsidR="002568BB" w:rsidRDefault="002568BB" w:rsidP="002568BB"/>
          <w:p w14:paraId="21819761" w14:textId="77777777" w:rsidR="002568BB" w:rsidRDefault="002568BB" w:rsidP="002568BB">
            <w:pPr>
              <w:jc w:val="right"/>
            </w:pPr>
          </w:p>
          <w:p w14:paraId="039931DE" w14:textId="77777777" w:rsidR="002568BB" w:rsidRPr="00B24DC9" w:rsidRDefault="002568BB" w:rsidP="002568BB">
            <w:pPr>
              <w:jc w:val="right"/>
            </w:pPr>
          </w:p>
        </w:tc>
      </w:tr>
      <w:tr w:rsidR="002568BB" w:rsidRPr="00B24DC9" w14:paraId="219000F1" w14:textId="77777777" w:rsidTr="002568BB">
        <w:trPr>
          <w:trHeight w:val="116"/>
          <w:tblCellSpacing w:w="10" w:type="dxa"/>
        </w:trPr>
        <w:tc>
          <w:tcPr>
            <w:tcW w:w="0" w:type="auto"/>
            <w:vAlign w:val="center"/>
            <w:hideMark/>
          </w:tcPr>
          <w:p w14:paraId="4A11A266" w14:textId="77777777" w:rsidR="002568BB" w:rsidRPr="00B24DC9" w:rsidRDefault="002568BB" w:rsidP="002568BB">
            <w:pPr>
              <w:jc w:val="center"/>
            </w:pPr>
          </w:p>
        </w:tc>
      </w:tr>
    </w:tbl>
    <w:p w14:paraId="3E502932" w14:textId="17992C29" w:rsidR="0027197E" w:rsidRDefault="00B24DC9" w:rsidP="0027197E">
      <w:pPr>
        <w:rPr>
          <w:rFonts w:ascii="Verdana" w:hAnsi="Verdana"/>
          <w:b/>
          <w:bCs/>
          <w:sz w:val="18"/>
          <w:szCs w:val="18"/>
          <w:shd w:val="clear" w:color="auto" w:fill="FFFFFF"/>
        </w:rPr>
      </w:pPr>
      <w:proofErr w:type="spellStart"/>
      <w:r w:rsidRPr="0027197E">
        <w:rPr>
          <w:rFonts w:ascii="Verdana" w:hAnsi="Verdana"/>
          <w:b/>
          <w:bCs/>
          <w:sz w:val="18"/>
          <w:szCs w:val="18"/>
          <w:shd w:val="clear" w:color="auto" w:fill="FFFFFF"/>
        </w:rPr>
        <w:t>BioWorks</w:t>
      </w:r>
      <w:proofErr w:type="spellEnd"/>
      <w:r w:rsidRPr="0027197E">
        <w:rPr>
          <w:rFonts w:ascii="Verdana" w:hAnsi="Verdana"/>
          <w:b/>
          <w:bCs/>
          <w:sz w:val="18"/>
          <w:szCs w:val="18"/>
          <w:shd w:val="clear" w:color="auto" w:fill="FFFFFF"/>
        </w:rPr>
        <w:t xml:space="preserve"> IPM/Sustaina</w:t>
      </w:r>
      <w:r w:rsidR="0027197E">
        <w:rPr>
          <w:rFonts w:ascii="Verdana" w:hAnsi="Verdana"/>
          <w:b/>
          <w:bCs/>
          <w:sz w:val="18"/>
          <w:szCs w:val="18"/>
          <w:shd w:val="clear" w:color="auto" w:fill="FFFFFF"/>
        </w:rPr>
        <w:t>ble Practices Scholarship — $1,3</w:t>
      </w:r>
      <w:r w:rsidRPr="0027197E">
        <w:rPr>
          <w:rFonts w:ascii="Verdana" w:hAnsi="Verdana"/>
          <w:b/>
          <w:bCs/>
          <w:sz w:val="18"/>
          <w:szCs w:val="18"/>
          <w:shd w:val="clear" w:color="auto" w:fill="FFFFFF"/>
        </w:rPr>
        <w:t xml:space="preserve">00 </w:t>
      </w:r>
    </w:p>
    <w:p w14:paraId="583314D0" w14:textId="21586632" w:rsidR="003028C8" w:rsidRPr="003028C8" w:rsidRDefault="00B24DC9" w:rsidP="003028C8">
      <w:pPr>
        <w:rPr>
          <w:rFonts w:ascii="Verdana" w:hAnsi="Verdana" w:cs="Arial"/>
          <w:b/>
          <w:sz w:val="18"/>
          <w:szCs w:val="18"/>
        </w:rPr>
      </w:pPr>
      <w:r w:rsidRPr="0027197E">
        <w:rPr>
          <w:rFonts w:ascii="Verdana" w:hAnsi="Verdana"/>
          <w:b/>
          <w:bCs/>
          <w:sz w:val="18"/>
          <w:szCs w:val="18"/>
          <w:shd w:val="clear" w:color="auto" w:fill="FFFFFF"/>
        </w:rPr>
        <w:t xml:space="preserve">Recipients: </w:t>
      </w:r>
      <w:proofErr w:type="spellStart"/>
      <w:r w:rsidR="0027197E" w:rsidRPr="0027197E">
        <w:rPr>
          <w:rFonts w:ascii="Verdana" w:hAnsi="Verdana" w:cs="Arial"/>
          <w:b/>
          <w:sz w:val="18"/>
          <w:szCs w:val="18"/>
        </w:rPr>
        <w:t>Leala</w:t>
      </w:r>
      <w:proofErr w:type="spellEnd"/>
      <w:r w:rsidR="0027197E" w:rsidRPr="0027197E">
        <w:rPr>
          <w:rFonts w:ascii="Verdana" w:hAnsi="Verdana" w:cs="Arial"/>
          <w:b/>
          <w:sz w:val="18"/>
          <w:szCs w:val="18"/>
        </w:rPr>
        <w:t xml:space="preserve"> Machesney</w:t>
      </w:r>
      <w:r w:rsidR="0027197E">
        <w:rPr>
          <w:rFonts w:ascii="Verdana" w:hAnsi="Verdana" w:cs="Arial"/>
          <w:b/>
          <w:sz w:val="18"/>
          <w:szCs w:val="18"/>
        </w:rPr>
        <w:t xml:space="preserve">, </w:t>
      </w:r>
      <w:r w:rsidR="0027197E" w:rsidRPr="0027197E">
        <w:rPr>
          <w:rFonts w:ascii="Verdana" w:hAnsi="Verdana" w:cs="Arial"/>
          <w:b/>
          <w:sz w:val="18"/>
          <w:szCs w:val="18"/>
        </w:rPr>
        <w:t>University of M</w:t>
      </w:r>
      <w:r w:rsidR="003028C8">
        <w:rPr>
          <w:rFonts w:ascii="Verdana" w:hAnsi="Verdana" w:cs="Arial"/>
          <w:b/>
          <w:sz w:val="18"/>
          <w:szCs w:val="18"/>
        </w:rPr>
        <w:t>aine</w:t>
      </w:r>
    </w:p>
    <w:p w14:paraId="704F0E8B" w14:textId="0B699F0D" w:rsidR="001F51E1" w:rsidRDefault="00260832" w:rsidP="00391714">
      <w:pPr>
        <w:spacing w:before="100" w:beforeAutospacing="1" w:after="100" w:afterAutospacing="1"/>
        <w:rPr>
          <w:rFonts w:ascii="Verdana" w:hAnsi="Verdana"/>
          <w:sz w:val="18"/>
          <w:szCs w:val="18"/>
          <w:shd w:val="clear" w:color="auto" w:fill="FFFFFF"/>
        </w:rPr>
      </w:pPr>
      <w:r>
        <w:rPr>
          <w:rFonts w:ascii="Verdana" w:hAnsi="Verdana"/>
          <w:sz w:val="18"/>
          <w:szCs w:val="18"/>
          <w:shd w:val="clear" w:color="auto" w:fill="FFFFFF"/>
        </w:rPr>
        <w:t>M</w:t>
      </w:r>
      <w:r w:rsidR="001F51E1">
        <w:rPr>
          <w:rFonts w:ascii="Verdana" w:hAnsi="Verdana"/>
          <w:sz w:val="18"/>
          <w:szCs w:val="18"/>
          <w:shd w:val="clear" w:color="auto" w:fill="FFFFFF"/>
        </w:rPr>
        <w:t>achesney</w:t>
      </w:r>
      <w:r w:rsidR="00B24DC9" w:rsidRPr="00B24DC9">
        <w:rPr>
          <w:rFonts w:ascii="Verdana" w:hAnsi="Verdana"/>
          <w:sz w:val="18"/>
          <w:szCs w:val="18"/>
          <w:shd w:val="clear" w:color="auto" w:fill="FFFFFF"/>
        </w:rPr>
        <w:t xml:space="preserve"> is a </w:t>
      </w:r>
      <w:r w:rsidR="001F51E1">
        <w:rPr>
          <w:rFonts w:ascii="Verdana" w:hAnsi="Verdana"/>
          <w:sz w:val="18"/>
          <w:szCs w:val="18"/>
          <w:shd w:val="clear" w:color="auto" w:fill="FFFFFF"/>
        </w:rPr>
        <w:t>senior</w:t>
      </w:r>
      <w:r w:rsidR="00B24DC9" w:rsidRPr="00B24DC9">
        <w:rPr>
          <w:rFonts w:ascii="Verdana" w:hAnsi="Verdana"/>
          <w:sz w:val="18"/>
          <w:szCs w:val="18"/>
          <w:shd w:val="clear" w:color="auto" w:fill="FFFFFF"/>
        </w:rPr>
        <w:t xml:space="preserve"> obtaining her bachelor's degree in sustainable hort</w:t>
      </w:r>
      <w:r w:rsidR="001F51E1">
        <w:rPr>
          <w:rFonts w:ascii="Verdana" w:hAnsi="Verdana"/>
          <w:sz w:val="18"/>
          <w:szCs w:val="18"/>
          <w:shd w:val="clear" w:color="auto" w:fill="FFFFFF"/>
        </w:rPr>
        <w:t xml:space="preserve">iculture, focusing </w:t>
      </w:r>
      <w:r w:rsidR="001F51E1" w:rsidRPr="001F51E1">
        <w:rPr>
          <w:rFonts w:ascii="Verdana" w:hAnsi="Verdana"/>
          <w:sz w:val="18"/>
          <w:szCs w:val="18"/>
          <w:shd w:val="clear" w:color="auto" w:fill="FFFFFF"/>
        </w:rPr>
        <w:t>on the sustainable production of edible native plant species and their utilization in edible</w:t>
      </w:r>
      <w:r w:rsidR="001F51E1">
        <w:rPr>
          <w:rFonts w:ascii="Verdana" w:hAnsi="Verdana"/>
          <w:sz w:val="18"/>
          <w:szCs w:val="18"/>
          <w:shd w:val="clear" w:color="auto" w:fill="FFFFFF"/>
        </w:rPr>
        <w:t xml:space="preserve"> </w:t>
      </w:r>
      <w:r w:rsidR="001F51E1" w:rsidRPr="001F51E1">
        <w:rPr>
          <w:rFonts w:ascii="Verdana" w:hAnsi="Verdana"/>
          <w:sz w:val="18"/>
          <w:szCs w:val="18"/>
          <w:shd w:val="clear" w:color="auto" w:fill="FFFFFF"/>
        </w:rPr>
        <w:t>landscapes.</w:t>
      </w:r>
      <w:r w:rsidR="00391714">
        <w:rPr>
          <w:rFonts w:ascii="Verdana" w:hAnsi="Verdana"/>
          <w:sz w:val="18"/>
          <w:szCs w:val="18"/>
          <w:shd w:val="clear" w:color="auto" w:fill="FFFFFF"/>
        </w:rPr>
        <w:t xml:space="preserve"> She plans to complete her master’s degree and</w:t>
      </w:r>
      <w:r w:rsidR="00391714" w:rsidRPr="00391714">
        <w:rPr>
          <w:rFonts w:ascii="Verdana" w:hAnsi="Verdana"/>
          <w:sz w:val="18"/>
          <w:szCs w:val="18"/>
          <w:shd w:val="clear" w:color="auto" w:fill="FFFFFF"/>
        </w:rPr>
        <w:t xml:space="preserve"> open a nursery specializing in native plants with a large selection</w:t>
      </w:r>
      <w:r w:rsidR="00F65958">
        <w:rPr>
          <w:rFonts w:ascii="Verdana" w:hAnsi="Verdana"/>
          <w:sz w:val="18"/>
          <w:szCs w:val="18"/>
          <w:shd w:val="clear" w:color="auto" w:fill="FFFFFF"/>
        </w:rPr>
        <w:t xml:space="preserve"> </w:t>
      </w:r>
      <w:r w:rsidR="00391714" w:rsidRPr="00391714">
        <w:rPr>
          <w:rFonts w:ascii="Verdana" w:hAnsi="Verdana"/>
          <w:sz w:val="18"/>
          <w:szCs w:val="18"/>
          <w:shd w:val="clear" w:color="auto" w:fill="FFFFFF"/>
        </w:rPr>
        <w:t xml:space="preserve">of edible native plants and to implement biological controls as opposed to pesticides whenever possible. </w:t>
      </w:r>
      <w:r w:rsidR="00F65958">
        <w:rPr>
          <w:rFonts w:ascii="Verdana" w:hAnsi="Verdana"/>
          <w:sz w:val="18"/>
          <w:szCs w:val="18"/>
          <w:shd w:val="clear" w:color="auto" w:fill="FFFFFF"/>
        </w:rPr>
        <w:t>“T</w:t>
      </w:r>
      <w:r w:rsidR="00391714" w:rsidRPr="00391714">
        <w:rPr>
          <w:rFonts w:ascii="Verdana" w:hAnsi="Verdana"/>
          <w:sz w:val="18"/>
          <w:szCs w:val="18"/>
          <w:shd w:val="clear" w:color="auto" w:fill="FFFFFF"/>
        </w:rPr>
        <w:t>he</w:t>
      </w:r>
      <w:r w:rsidR="00F65958">
        <w:rPr>
          <w:rFonts w:ascii="Verdana" w:hAnsi="Verdana"/>
          <w:sz w:val="18"/>
          <w:szCs w:val="18"/>
          <w:shd w:val="clear" w:color="auto" w:fill="FFFFFF"/>
        </w:rPr>
        <w:t xml:space="preserve"> </w:t>
      </w:r>
      <w:r w:rsidR="00391714" w:rsidRPr="00391714">
        <w:rPr>
          <w:rFonts w:ascii="Verdana" w:hAnsi="Verdana"/>
          <w:sz w:val="18"/>
          <w:szCs w:val="18"/>
          <w:shd w:val="clear" w:color="auto" w:fill="FFFFFF"/>
        </w:rPr>
        <w:t>promotion of native plants is an exciting prospect to me, as I believe a s</w:t>
      </w:r>
      <w:r w:rsidR="00F65958">
        <w:rPr>
          <w:rFonts w:ascii="Verdana" w:hAnsi="Verdana"/>
          <w:sz w:val="18"/>
          <w:szCs w:val="18"/>
          <w:shd w:val="clear" w:color="auto" w:fill="FFFFFF"/>
        </w:rPr>
        <w:t>tronger aware</w:t>
      </w:r>
      <w:r w:rsidR="00391714" w:rsidRPr="00391714">
        <w:rPr>
          <w:rFonts w:ascii="Verdana" w:hAnsi="Verdana"/>
          <w:sz w:val="18"/>
          <w:szCs w:val="18"/>
          <w:shd w:val="clear" w:color="auto" w:fill="FFFFFF"/>
        </w:rPr>
        <w:t>ness and appreciation for our</w:t>
      </w:r>
      <w:r w:rsidR="00F65958">
        <w:rPr>
          <w:rFonts w:ascii="Verdana" w:hAnsi="Verdana"/>
          <w:sz w:val="18"/>
          <w:szCs w:val="18"/>
          <w:shd w:val="clear" w:color="auto" w:fill="FFFFFF"/>
        </w:rPr>
        <w:t xml:space="preserve"> </w:t>
      </w:r>
      <w:r w:rsidR="00391714" w:rsidRPr="00391714">
        <w:rPr>
          <w:rFonts w:ascii="Verdana" w:hAnsi="Verdana"/>
          <w:sz w:val="18"/>
          <w:szCs w:val="18"/>
          <w:shd w:val="clear" w:color="auto" w:fill="FFFFFF"/>
        </w:rPr>
        <w:t xml:space="preserve">surrounding plant community is critical in order to protect the </w:t>
      </w:r>
      <w:r w:rsidR="00F65958">
        <w:rPr>
          <w:rFonts w:ascii="Verdana" w:hAnsi="Verdana"/>
          <w:sz w:val="18"/>
          <w:szCs w:val="18"/>
          <w:shd w:val="clear" w:color="auto" w:fill="FFFFFF"/>
        </w:rPr>
        <w:t>e</w:t>
      </w:r>
      <w:r w:rsidR="00391714" w:rsidRPr="00391714">
        <w:rPr>
          <w:rFonts w:ascii="Verdana" w:hAnsi="Verdana"/>
          <w:sz w:val="18"/>
          <w:szCs w:val="18"/>
          <w:shd w:val="clear" w:color="auto" w:fill="FFFFFF"/>
        </w:rPr>
        <w:t>arth for future generations</w:t>
      </w:r>
      <w:r w:rsidR="00F65958">
        <w:rPr>
          <w:rFonts w:ascii="Verdana" w:hAnsi="Verdana"/>
          <w:sz w:val="18"/>
          <w:szCs w:val="18"/>
          <w:shd w:val="clear" w:color="auto" w:fill="FFFFFF"/>
        </w:rPr>
        <w:t>,” said Machesney.</w:t>
      </w:r>
    </w:p>
    <w:p w14:paraId="73EB0066" w14:textId="2E8F2D5D" w:rsidR="002568BB" w:rsidRPr="00260832" w:rsidRDefault="00B24DC9" w:rsidP="00613F06">
      <w:pPr>
        <w:spacing w:before="100" w:beforeAutospacing="1" w:after="100" w:afterAutospacing="1"/>
        <w:rPr>
          <w:rFonts w:ascii="Verdana" w:hAnsi="Verdana"/>
          <w:sz w:val="18"/>
          <w:szCs w:val="18"/>
          <w:shd w:val="clear" w:color="auto" w:fill="FFFFFF"/>
        </w:rPr>
      </w:pPr>
      <w:r w:rsidRPr="00B24DC9">
        <w:rPr>
          <w:rFonts w:ascii="Verdana" w:hAnsi="Verdana"/>
          <w:sz w:val="18"/>
          <w:szCs w:val="18"/>
          <w:shd w:val="clear" w:color="auto" w:fill="FFFFFF"/>
        </w:rPr>
        <w:t xml:space="preserve">The </w:t>
      </w:r>
      <w:proofErr w:type="spellStart"/>
      <w:r w:rsidRPr="00B24DC9">
        <w:rPr>
          <w:rFonts w:ascii="Verdana" w:hAnsi="Verdana"/>
          <w:sz w:val="18"/>
          <w:szCs w:val="18"/>
          <w:shd w:val="clear" w:color="auto" w:fill="FFFFFF"/>
        </w:rPr>
        <w:t>BioWorks</w:t>
      </w:r>
      <w:proofErr w:type="spellEnd"/>
      <w:r w:rsidRPr="00B24DC9">
        <w:rPr>
          <w:rFonts w:ascii="Verdana" w:hAnsi="Verdana"/>
          <w:sz w:val="18"/>
          <w:szCs w:val="18"/>
          <w:shd w:val="clear" w:color="auto" w:fill="FFFFFF"/>
        </w:rPr>
        <w:t xml:space="preserve"> IPM/Sustainable Practices Scholarship is intended for sophomore, junior or senior students pursuing a career in floriculture. Students are selected on the basis of sound academic performa</w:t>
      </w:r>
      <w:r w:rsidR="00260832">
        <w:rPr>
          <w:rFonts w:ascii="Verdana" w:hAnsi="Verdana"/>
          <w:sz w:val="18"/>
          <w:szCs w:val="18"/>
          <w:shd w:val="clear" w:color="auto" w:fill="FFFFFF"/>
        </w:rPr>
        <w:t>nce and a GPA of 3.0 or higher.</w:t>
      </w:r>
    </w:p>
    <w:p w14:paraId="7CDC6EE4" w14:textId="65FFFEE3" w:rsidR="00B24DC9" w:rsidRPr="00B24DC9" w:rsidRDefault="002568BB" w:rsidP="00613F06">
      <w:pPr>
        <w:spacing w:before="100" w:beforeAutospacing="1" w:after="100" w:afterAutospacing="1"/>
      </w:pPr>
      <w:r>
        <w:rPr>
          <w:rFonts w:ascii="Verdana" w:hAnsi="Verdana"/>
          <w:noProof/>
          <w:sz w:val="18"/>
          <w:szCs w:val="18"/>
          <w:shd w:val="clear" w:color="auto" w:fill="FFFFFF"/>
          <w:lang w:val="nl-NL" w:eastAsia="nl-NL"/>
        </w:rPr>
        <w:drawing>
          <wp:anchor distT="0" distB="0" distL="114300" distR="114300" simplePos="0" relativeHeight="251658240" behindDoc="0" locked="0" layoutInCell="1" allowOverlap="1" wp14:anchorId="26F96F0D" wp14:editId="1FF253BB">
            <wp:simplePos x="0" y="0"/>
            <wp:positionH relativeFrom="column">
              <wp:posOffset>4104640</wp:posOffset>
            </wp:positionH>
            <wp:positionV relativeFrom="paragraph">
              <wp:posOffset>191770</wp:posOffset>
            </wp:positionV>
            <wp:extent cx="1894205" cy="1995170"/>
            <wp:effectExtent l="0" t="0" r="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armand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94205" cy="1995170"/>
                    </a:xfrm>
                    <a:prstGeom prst="rect">
                      <a:avLst/>
                    </a:prstGeom>
                  </pic:spPr>
                </pic:pic>
              </a:graphicData>
            </a:graphic>
            <wp14:sizeRelH relativeFrom="page">
              <wp14:pctWidth>0</wp14:pctWidth>
            </wp14:sizeRelH>
            <wp14:sizeRelV relativeFrom="page">
              <wp14:pctHeight>0</wp14:pctHeight>
            </wp14:sizeRelV>
          </wp:anchor>
        </w:drawing>
      </w:r>
      <w:r w:rsidR="00B24DC9" w:rsidRPr="00B24DC9">
        <w:rPr>
          <w:rFonts w:ascii="Verdana" w:hAnsi="Verdana"/>
          <w:b/>
          <w:bCs/>
          <w:sz w:val="18"/>
          <w:szCs w:val="18"/>
        </w:rPr>
        <w:t xml:space="preserve">James </w:t>
      </w:r>
      <w:proofErr w:type="spellStart"/>
      <w:r w:rsidR="00B24DC9" w:rsidRPr="00B24DC9">
        <w:rPr>
          <w:rFonts w:ascii="Verdana" w:hAnsi="Verdana"/>
          <w:b/>
          <w:bCs/>
          <w:sz w:val="18"/>
          <w:szCs w:val="18"/>
        </w:rPr>
        <w:t>Bride</w:t>
      </w:r>
      <w:r w:rsidR="000053C8">
        <w:rPr>
          <w:rFonts w:ascii="Verdana" w:hAnsi="Verdana"/>
          <w:b/>
          <w:bCs/>
          <w:sz w:val="18"/>
          <w:szCs w:val="18"/>
        </w:rPr>
        <w:t>nbaugh</w:t>
      </w:r>
      <w:proofErr w:type="spellEnd"/>
      <w:r w:rsidR="000053C8">
        <w:rPr>
          <w:rFonts w:ascii="Verdana" w:hAnsi="Verdana"/>
          <w:b/>
          <w:bCs/>
          <w:sz w:val="18"/>
          <w:szCs w:val="18"/>
        </w:rPr>
        <w:t xml:space="preserve"> Memorial Scholarship — $5</w:t>
      </w:r>
      <w:r w:rsidR="00B24DC9" w:rsidRPr="00B24DC9">
        <w:rPr>
          <w:rFonts w:ascii="Verdana" w:hAnsi="Verdana"/>
          <w:b/>
          <w:bCs/>
          <w:sz w:val="18"/>
          <w:szCs w:val="18"/>
        </w:rPr>
        <w:t>00</w:t>
      </w:r>
      <w:r w:rsidR="00B24DC9" w:rsidRPr="00B24DC9">
        <w:br/>
      </w:r>
      <w:r w:rsidR="00B24DC9" w:rsidRPr="00B24DC9">
        <w:rPr>
          <w:rFonts w:ascii="Verdana" w:hAnsi="Verdana"/>
          <w:b/>
          <w:bCs/>
          <w:sz w:val="18"/>
          <w:szCs w:val="18"/>
        </w:rPr>
        <w:t xml:space="preserve">Recipient: </w:t>
      </w:r>
      <w:r w:rsidR="00F65958">
        <w:rPr>
          <w:rFonts w:ascii="Arial" w:hAnsi="Arial" w:cs="Arial"/>
          <w:b/>
          <w:sz w:val="20"/>
          <w:szCs w:val="20"/>
        </w:rPr>
        <w:t xml:space="preserve">Armando </w:t>
      </w:r>
      <w:proofErr w:type="spellStart"/>
      <w:r w:rsidR="00F65958">
        <w:rPr>
          <w:rFonts w:ascii="Arial" w:hAnsi="Arial" w:cs="Arial"/>
          <w:b/>
          <w:sz w:val="20"/>
          <w:szCs w:val="20"/>
        </w:rPr>
        <w:t>DeLoera</w:t>
      </w:r>
      <w:proofErr w:type="spellEnd"/>
      <w:r w:rsidR="00F65958">
        <w:rPr>
          <w:rFonts w:ascii="Arial" w:hAnsi="Arial" w:cs="Arial"/>
          <w:b/>
          <w:sz w:val="20"/>
          <w:szCs w:val="20"/>
        </w:rPr>
        <w:t xml:space="preserve"> Mejia</w:t>
      </w:r>
      <w:r w:rsidR="00B24DC9" w:rsidRPr="00B24DC9">
        <w:rPr>
          <w:rFonts w:ascii="Verdana" w:hAnsi="Verdana"/>
          <w:b/>
          <w:sz w:val="18"/>
          <w:szCs w:val="18"/>
        </w:rPr>
        <w:t xml:space="preserve">, </w:t>
      </w:r>
      <w:r w:rsidR="00F65958">
        <w:rPr>
          <w:rFonts w:ascii="Verdana" w:hAnsi="Verdana"/>
          <w:b/>
          <w:sz w:val="18"/>
          <w:szCs w:val="18"/>
        </w:rPr>
        <w:t>City College of San Francisco</w:t>
      </w:r>
    </w:p>
    <w:p w14:paraId="4B92E8A6" w14:textId="0346F129" w:rsidR="00613F06" w:rsidRDefault="00F65958" w:rsidP="002568BB">
      <w:pPr>
        <w:spacing w:before="100" w:beforeAutospacing="1" w:after="100" w:afterAutospacing="1"/>
        <w:rPr>
          <w:rFonts w:ascii="Verdana" w:hAnsi="Verdana"/>
          <w:bCs/>
          <w:i/>
          <w:sz w:val="18"/>
          <w:szCs w:val="22"/>
          <w:u w:val="single"/>
          <w:shd w:val="clear" w:color="auto" w:fill="FFFFFF"/>
        </w:rPr>
      </w:pPr>
      <w:r w:rsidRPr="00F65958">
        <w:rPr>
          <w:rFonts w:ascii="Verdana" w:hAnsi="Verdana"/>
          <w:sz w:val="18"/>
          <w:szCs w:val="18"/>
          <w:shd w:val="clear" w:color="auto" w:fill="FFFFFF"/>
        </w:rPr>
        <w:t xml:space="preserve">A senior in floriculture, </w:t>
      </w:r>
      <w:proofErr w:type="spellStart"/>
      <w:r w:rsidRPr="00F65958">
        <w:rPr>
          <w:rFonts w:ascii="Verdana" w:hAnsi="Verdana"/>
          <w:sz w:val="18"/>
          <w:szCs w:val="18"/>
          <w:shd w:val="clear" w:color="auto" w:fill="FFFFFF"/>
        </w:rPr>
        <w:t>DeLoera</w:t>
      </w:r>
      <w:proofErr w:type="spellEnd"/>
      <w:r w:rsidRPr="00F65958">
        <w:rPr>
          <w:rFonts w:ascii="Verdana" w:hAnsi="Verdana"/>
          <w:sz w:val="18"/>
          <w:szCs w:val="18"/>
          <w:shd w:val="clear" w:color="auto" w:fill="FFFFFF"/>
        </w:rPr>
        <w:t xml:space="preserve"> Mejia</w:t>
      </w:r>
      <w:r>
        <w:rPr>
          <w:rFonts w:ascii="Verdana" w:hAnsi="Verdana"/>
          <w:sz w:val="18"/>
          <w:szCs w:val="18"/>
          <w:shd w:val="clear" w:color="auto" w:fill="FFFFFF"/>
        </w:rPr>
        <w:t xml:space="preserve"> is majoring in general business/marketing. His studies focus on the retail sector. He hopes to establish a successful floral business</w:t>
      </w:r>
      <w:r w:rsidRPr="00F65958">
        <w:rPr>
          <w:rFonts w:ascii="Verdana" w:hAnsi="Verdana"/>
          <w:sz w:val="18"/>
          <w:szCs w:val="18"/>
          <w:shd w:val="clear" w:color="auto" w:fill="FFFFFF"/>
        </w:rPr>
        <w:t>, promot</w:t>
      </w:r>
      <w:r>
        <w:rPr>
          <w:rFonts w:ascii="Verdana" w:hAnsi="Verdana"/>
          <w:sz w:val="18"/>
          <w:szCs w:val="18"/>
          <w:shd w:val="clear" w:color="auto" w:fill="FFFFFF"/>
        </w:rPr>
        <w:t>ing</w:t>
      </w:r>
      <w:r w:rsidRPr="00F65958">
        <w:rPr>
          <w:rFonts w:ascii="Verdana" w:hAnsi="Verdana"/>
          <w:sz w:val="18"/>
          <w:szCs w:val="18"/>
          <w:shd w:val="clear" w:color="auto" w:fill="FFFFFF"/>
        </w:rPr>
        <w:t xml:space="preserve"> eco-friendly </w:t>
      </w:r>
      <w:r>
        <w:rPr>
          <w:rFonts w:ascii="Verdana" w:hAnsi="Verdana"/>
          <w:sz w:val="18"/>
          <w:szCs w:val="18"/>
          <w:shd w:val="clear" w:color="auto" w:fill="FFFFFF"/>
        </w:rPr>
        <w:t xml:space="preserve">growing </w:t>
      </w:r>
      <w:r w:rsidRPr="00F65958">
        <w:rPr>
          <w:rFonts w:ascii="Verdana" w:hAnsi="Verdana"/>
          <w:sz w:val="18"/>
          <w:szCs w:val="18"/>
          <w:shd w:val="clear" w:color="auto" w:fill="FFFFFF"/>
        </w:rPr>
        <w:t>and sustainable practi</w:t>
      </w:r>
      <w:r>
        <w:rPr>
          <w:rFonts w:ascii="Verdana" w:hAnsi="Verdana"/>
          <w:sz w:val="18"/>
          <w:szCs w:val="18"/>
          <w:shd w:val="clear" w:color="auto" w:fill="FFFFFF"/>
        </w:rPr>
        <w:t xml:space="preserve">ces while </w:t>
      </w:r>
      <w:r w:rsidRPr="00F65958">
        <w:rPr>
          <w:rFonts w:ascii="Verdana" w:hAnsi="Verdana"/>
          <w:sz w:val="18"/>
          <w:szCs w:val="18"/>
          <w:shd w:val="clear" w:color="auto" w:fill="FFFFFF"/>
        </w:rPr>
        <w:t>help</w:t>
      </w:r>
      <w:r>
        <w:rPr>
          <w:rFonts w:ascii="Verdana" w:hAnsi="Verdana"/>
          <w:sz w:val="18"/>
          <w:szCs w:val="18"/>
          <w:shd w:val="clear" w:color="auto" w:fill="FFFFFF"/>
        </w:rPr>
        <w:t>ing</w:t>
      </w:r>
      <w:r w:rsidRPr="00F65958">
        <w:rPr>
          <w:rFonts w:ascii="Verdana" w:hAnsi="Verdana"/>
          <w:sz w:val="18"/>
          <w:szCs w:val="18"/>
          <w:shd w:val="clear" w:color="auto" w:fill="FFFFFF"/>
        </w:rPr>
        <w:t xml:space="preserve"> individual</w:t>
      </w:r>
      <w:r>
        <w:rPr>
          <w:rFonts w:ascii="Verdana" w:hAnsi="Verdana"/>
          <w:sz w:val="18"/>
          <w:szCs w:val="18"/>
          <w:shd w:val="clear" w:color="auto" w:fill="FFFFFF"/>
        </w:rPr>
        <w:t>s</w:t>
      </w:r>
      <w:r w:rsidRPr="00F65958">
        <w:rPr>
          <w:rFonts w:ascii="Verdana" w:hAnsi="Verdana"/>
          <w:sz w:val="18"/>
          <w:szCs w:val="18"/>
          <w:shd w:val="clear" w:color="auto" w:fill="FFFFFF"/>
        </w:rPr>
        <w:t xml:space="preserve"> and communities interested in the floral and en</w:t>
      </w:r>
      <w:r>
        <w:rPr>
          <w:rFonts w:ascii="Verdana" w:hAnsi="Verdana"/>
          <w:sz w:val="18"/>
          <w:szCs w:val="18"/>
          <w:shd w:val="clear" w:color="auto" w:fill="FFFFFF"/>
        </w:rPr>
        <w:t>vironme</w:t>
      </w:r>
      <w:r w:rsidRPr="00F65958">
        <w:rPr>
          <w:rFonts w:ascii="Verdana" w:hAnsi="Verdana"/>
          <w:sz w:val="18"/>
          <w:szCs w:val="18"/>
          <w:shd w:val="clear" w:color="auto" w:fill="FFFFFF"/>
        </w:rPr>
        <w:t>ntal industry.</w:t>
      </w:r>
      <w:r w:rsidR="00D67CD9">
        <w:rPr>
          <w:rFonts w:ascii="Verdana" w:hAnsi="Verdana"/>
          <w:sz w:val="18"/>
          <w:szCs w:val="18"/>
          <w:shd w:val="clear" w:color="auto" w:fill="FFFFFF"/>
        </w:rPr>
        <w:t xml:space="preserve"> “</w:t>
      </w:r>
      <w:r w:rsidR="000B2985">
        <w:rPr>
          <w:rFonts w:ascii="Verdana" w:hAnsi="Verdana"/>
          <w:sz w:val="18"/>
          <w:szCs w:val="18"/>
          <w:shd w:val="clear" w:color="auto" w:fill="FFFFFF"/>
        </w:rPr>
        <w:t xml:space="preserve">I hope to put my </w:t>
      </w:r>
      <w:r w:rsidR="00D67CD9" w:rsidRPr="00D67CD9">
        <w:rPr>
          <w:rFonts w:ascii="Verdana" w:hAnsi="Verdana"/>
          <w:sz w:val="18"/>
          <w:szCs w:val="18"/>
          <w:shd w:val="clear" w:color="auto" w:fill="FFFFFF"/>
        </w:rPr>
        <w:t xml:space="preserve">knowledge, expertise, and continuing education </w:t>
      </w:r>
      <w:r w:rsidR="000B2985">
        <w:rPr>
          <w:rFonts w:ascii="Verdana" w:hAnsi="Verdana"/>
          <w:sz w:val="18"/>
          <w:szCs w:val="18"/>
          <w:shd w:val="clear" w:color="auto" w:fill="FFFFFF"/>
        </w:rPr>
        <w:t xml:space="preserve">to use by starting </w:t>
      </w:r>
      <w:r w:rsidR="00D67CD9" w:rsidRPr="00D67CD9">
        <w:rPr>
          <w:rFonts w:ascii="Verdana" w:hAnsi="Verdana"/>
          <w:sz w:val="18"/>
          <w:szCs w:val="18"/>
          <w:shd w:val="clear" w:color="auto" w:fill="FFFFFF"/>
        </w:rPr>
        <w:t xml:space="preserve">a movement </w:t>
      </w:r>
      <w:r w:rsidR="000B2985">
        <w:rPr>
          <w:rFonts w:ascii="Verdana" w:hAnsi="Verdana"/>
          <w:sz w:val="18"/>
          <w:szCs w:val="18"/>
          <w:shd w:val="clear" w:color="auto" w:fill="FFFFFF"/>
        </w:rPr>
        <w:t xml:space="preserve">to </w:t>
      </w:r>
      <w:r w:rsidR="00D67CD9" w:rsidRPr="00D67CD9">
        <w:rPr>
          <w:rFonts w:ascii="Verdana" w:hAnsi="Verdana"/>
          <w:sz w:val="18"/>
          <w:szCs w:val="18"/>
          <w:shd w:val="clear" w:color="auto" w:fill="FFFFFF"/>
        </w:rPr>
        <w:t>educate and inform the general public about the benefits,</w:t>
      </w:r>
      <w:r w:rsidR="000B2985">
        <w:rPr>
          <w:rFonts w:ascii="Verdana" w:hAnsi="Verdana"/>
          <w:sz w:val="18"/>
          <w:szCs w:val="18"/>
          <w:shd w:val="clear" w:color="auto" w:fill="FFFFFF"/>
        </w:rPr>
        <w:t xml:space="preserve"> </w:t>
      </w:r>
      <w:r w:rsidR="00D67CD9" w:rsidRPr="00D67CD9">
        <w:rPr>
          <w:rFonts w:ascii="Verdana" w:hAnsi="Verdana"/>
          <w:sz w:val="18"/>
          <w:szCs w:val="18"/>
          <w:shd w:val="clear" w:color="auto" w:fill="FFFFFF"/>
        </w:rPr>
        <w:t>values, and qualities of eco-floral designs.</w:t>
      </w:r>
      <w:r w:rsidR="000B2985">
        <w:rPr>
          <w:rFonts w:ascii="Verdana" w:hAnsi="Verdana"/>
          <w:sz w:val="18"/>
          <w:szCs w:val="18"/>
          <w:shd w:val="clear" w:color="auto" w:fill="FFFFFF"/>
        </w:rPr>
        <w:t xml:space="preserve"> This includes </w:t>
      </w:r>
      <w:r w:rsidR="00D67CD9" w:rsidRPr="00D67CD9">
        <w:rPr>
          <w:rFonts w:ascii="Verdana" w:hAnsi="Verdana"/>
          <w:sz w:val="18"/>
          <w:szCs w:val="18"/>
          <w:shd w:val="clear" w:color="auto" w:fill="FFFFFF"/>
        </w:rPr>
        <w:t>implementing reduce, reuse, recycle and r</w:t>
      </w:r>
      <w:r w:rsidR="000B2985">
        <w:rPr>
          <w:rFonts w:ascii="Verdana" w:hAnsi="Verdana"/>
          <w:sz w:val="18"/>
          <w:szCs w:val="18"/>
          <w:shd w:val="clear" w:color="auto" w:fill="FFFFFF"/>
        </w:rPr>
        <w:t xml:space="preserve">epurpose values,” said </w:t>
      </w:r>
      <w:proofErr w:type="spellStart"/>
      <w:r w:rsidR="000B2985">
        <w:rPr>
          <w:rFonts w:ascii="Verdana" w:hAnsi="Verdana"/>
          <w:sz w:val="18"/>
          <w:szCs w:val="18"/>
          <w:shd w:val="clear" w:color="auto" w:fill="FFFFFF"/>
        </w:rPr>
        <w:t>DeLoera</w:t>
      </w:r>
      <w:proofErr w:type="spellEnd"/>
      <w:r w:rsidR="000B2985">
        <w:rPr>
          <w:rFonts w:ascii="Verdana" w:hAnsi="Verdana"/>
          <w:sz w:val="18"/>
          <w:szCs w:val="18"/>
          <w:shd w:val="clear" w:color="auto" w:fill="FFFFFF"/>
        </w:rPr>
        <w:t xml:space="preserve"> Mejia.</w:t>
      </w:r>
    </w:p>
    <w:p w14:paraId="70E8D51F" w14:textId="77777777" w:rsidR="002568BB" w:rsidRPr="00B24DC9" w:rsidRDefault="002568BB" w:rsidP="002568BB"/>
    <w:tbl>
      <w:tblPr>
        <w:tblStyle w:val="Tabelraster"/>
        <w:tblpPr w:leftFromText="187" w:rightFromText="187" w:topFromText="130" w:bottomFromText="245" w:vertAnchor="text" w:horzAnchor="page" w:tblpX="6896" w:tblpY="81"/>
        <w:tblOverlap w:val="never"/>
        <w:tblW w:w="44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7"/>
      </w:tblGrid>
      <w:tr w:rsidR="00615BD5" w14:paraId="301A5D1D" w14:textId="77777777" w:rsidTr="002568BB">
        <w:trPr>
          <w:trHeight w:val="155"/>
        </w:trPr>
        <w:tc>
          <w:tcPr>
            <w:tcW w:w="4467" w:type="dxa"/>
          </w:tcPr>
          <w:p w14:paraId="08A80026" w14:textId="77ECE522" w:rsidR="00615BD5" w:rsidRDefault="00615BD5" w:rsidP="00615BD5">
            <w:pPr>
              <w:spacing w:before="100" w:beforeAutospacing="1" w:after="100" w:afterAutospacing="1"/>
              <w:jc w:val="center"/>
              <w:rPr>
                <w:rFonts w:ascii="Verdana" w:hAnsi="Verdana"/>
                <w:sz w:val="18"/>
                <w:szCs w:val="18"/>
                <w:shd w:val="clear" w:color="auto" w:fill="FFFFFF"/>
              </w:rPr>
            </w:pPr>
          </w:p>
        </w:tc>
      </w:tr>
      <w:tr w:rsidR="00615BD5" w14:paraId="58AB4FE7" w14:textId="77777777" w:rsidTr="002568BB">
        <w:trPr>
          <w:trHeight w:val="399"/>
        </w:trPr>
        <w:tc>
          <w:tcPr>
            <w:tcW w:w="4467" w:type="dxa"/>
          </w:tcPr>
          <w:p w14:paraId="7E72FAEC" w14:textId="6E05365E" w:rsidR="00615BD5" w:rsidRPr="001B5193" w:rsidRDefault="00EA19E1" w:rsidP="002568BB">
            <w:pPr>
              <w:jc w:val="center"/>
              <w:rPr>
                <w:rFonts w:ascii="Verdana" w:hAnsi="Verdana"/>
                <w:b/>
                <w:sz w:val="16"/>
                <w:szCs w:val="18"/>
                <w:shd w:val="clear" w:color="auto" w:fill="FFFFFF"/>
              </w:rPr>
            </w:pPr>
            <w:r>
              <w:rPr>
                <w:rFonts w:ascii="Verdana" w:hAnsi="Verdana"/>
                <w:b/>
                <w:sz w:val="16"/>
                <w:szCs w:val="18"/>
                <w:shd w:val="clear" w:color="auto" w:fill="FFFFFF"/>
              </w:rPr>
              <w:t xml:space="preserve">Armando </w:t>
            </w:r>
            <w:proofErr w:type="spellStart"/>
            <w:r>
              <w:rPr>
                <w:rFonts w:ascii="Verdana" w:hAnsi="Verdana"/>
                <w:b/>
                <w:sz w:val="16"/>
                <w:szCs w:val="18"/>
                <w:shd w:val="clear" w:color="auto" w:fill="FFFFFF"/>
              </w:rPr>
              <w:t>DeLoera</w:t>
            </w:r>
            <w:proofErr w:type="spellEnd"/>
            <w:r>
              <w:rPr>
                <w:rFonts w:ascii="Verdana" w:hAnsi="Verdana"/>
                <w:b/>
                <w:sz w:val="16"/>
                <w:szCs w:val="18"/>
                <w:shd w:val="clear" w:color="auto" w:fill="FFFFFF"/>
              </w:rPr>
              <w:t xml:space="preserve"> Mejia</w:t>
            </w:r>
            <w:r>
              <w:rPr>
                <w:rFonts w:ascii="Verdana" w:hAnsi="Verdana"/>
                <w:b/>
                <w:sz w:val="16"/>
                <w:szCs w:val="18"/>
                <w:shd w:val="clear" w:color="auto" w:fill="FFFFFF"/>
              </w:rPr>
              <w:br/>
            </w:r>
            <w:r w:rsidR="00615BD5" w:rsidRPr="00CC1770">
              <w:rPr>
                <w:rFonts w:ascii="Verdana" w:hAnsi="Verdana"/>
                <w:b/>
                <w:sz w:val="16"/>
                <w:szCs w:val="18"/>
                <w:shd w:val="clear" w:color="auto" w:fill="FFFFFF"/>
              </w:rPr>
              <w:t>City College of San Francisco</w:t>
            </w:r>
          </w:p>
          <w:p w14:paraId="1C112453" w14:textId="77777777" w:rsidR="00615BD5" w:rsidRPr="001B5193" w:rsidRDefault="00615BD5" w:rsidP="00615BD5">
            <w:pPr>
              <w:jc w:val="center"/>
              <w:rPr>
                <w:rFonts w:ascii="Verdana" w:hAnsi="Verdana"/>
                <w:i/>
                <w:sz w:val="18"/>
                <w:szCs w:val="18"/>
                <w:shd w:val="clear" w:color="auto" w:fill="FFFFFF"/>
              </w:rPr>
            </w:pPr>
            <w:r>
              <w:rPr>
                <w:rFonts w:ascii="Verdana" w:hAnsi="Verdana"/>
                <w:i/>
                <w:sz w:val="16"/>
                <w:szCs w:val="18"/>
                <w:shd w:val="clear" w:color="auto" w:fill="FFFFFF"/>
              </w:rPr>
              <w:t xml:space="preserve">James </w:t>
            </w:r>
            <w:proofErr w:type="spellStart"/>
            <w:r>
              <w:rPr>
                <w:rFonts w:ascii="Verdana" w:hAnsi="Verdana"/>
                <w:i/>
                <w:sz w:val="16"/>
                <w:szCs w:val="18"/>
                <w:shd w:val="clear" w:color="auto" w:fill="FFFFFF"/>
              </w:rPr>
              <w:t>Bridenbaugh</w:t>
            </w:r>
            <w:proofErr w:type="spellEnd"/>
            <w:r>
              <w:rPr>
                <w:rFonts w:ascii="Verdana" w:hAnsi="Verdana"/>
                <w:i/>
                <w:sz w:val="16"/>
                <w:szCs w:val="18"/>
                <w:shd w:val="clear" w:color="auto" w:fill="FFFFFF"/>
              </w:rPr>
              <w:t xml:space="preserve"> Memorial </w:t>
            </w:r>
            <w:r w:rsidRPr="001B5193">
              <w:rPr>
                <w:rFonts w:ascii="Verdana" w:hAnsi="Verdana"/>
                <w:i/>
                <w:sz w:val="16"/>
                <w:szCs w:val="18"/>
                <w:shd w:val="clear" w:color="auto" w:fill="FFFFFF"/>
              </w:rPr>
              <w:t>Scholarship</w:t>
            </w:r>
          </w:p>
        </w:tc>
      </w:tr>
    </w:tbl>
    <w:p w14:paraId="77A010CB" w14:textId="45CC0F4B" w:rsidR="003F2771" w:rsidRDefault="00B24DC9" w:rsidP="00B24DC9">
      <w:pPr>
        <w:spacing w:before="100" w:beforeAutospacing="1" w:after="100" w:afterAutospacing="1"/>
        <w:rPr>
          <w:rFonts w:ascii="Verdana" w:hAnsi="Verdana"/>
          <w:sz w:val="18"/>
          <w:szCs w:val="18"/>
          <w:shd w:val="clear" w:color="auto" w:fill="FFFFFF"/>
        </w:rPr>
      </w:pPr>
      <w:r w:rsidRPr="00B24DC9">
        <w:rPr>
          <w:rFonts w:ascii="Verdana" w:hAnsi="Verdana"/>
          <w:sz w:val="18"/>
          <w:szCs w:val="18"/>
          <w:shd w:val="clear" w:color="auto" w:fill="FFFFFF"/>
        </w:rPr>
        <w:t xml:space="preserve">Jim </w:t>
      </w:r>
      <w:proofErr w:type="spellStart"/>
      <w:r w:rsidRPr="00B24DC9">
        <w:rPr>
          <w:rFonts w:ascii="Verdana" w:hAnsi="Verdana"/>
          <w:sz w:val="18"/>
          <w:szCs w:val="18"/>
          <w:shd w:val="clear" w:color="auto" w:fill="FFFFFF"/>
        </w:rPr>
        <w:t>Bridenbaugh</w:t>
      </w:r>
      <w:proofErr w:type="spellEnd"/>
      <w:r w:rsidRPr="00B24DC9">
        <w:rPr>
          <w:rFonts w:ascii="Verdana" w:hAnsi="Verdana"/>
          <w:sz w:val="18"/>
          <w:szCs w:val="18"/>
          <w:shd w:val="clear" w:color="auto" w:fill="FFFFFF"/>
        </w:rPr>
        <w:t xml:space="preserve"> was a specialist in fresh flowers and plants, designing and commentating at design shows and seminars. His floral industry knowledge, comedic storytelling and audience rapport made him a favorite. He served as President of OFA from 1989 to 1991. The </w:t>
      </w:r>
      <w:proofErr w:type="spellStart"/>
      <w:r w:rsidRPr="00B24DC9">
        <w:rPr>
          <w:rFonts w:ascii="Verdana" w:hAnsi="Verdana"/>
          <w:sz w:val="18"/>
          <w:szCs w:val="18"/>
          <w:shd w:val="clear" w:color="auto" w:fill="FFFFFF"/>
        </w:rPr>
        <w:t>Bridenbaugh</w:t>
      </w:r>
      <w:proofErr w:type="spellEnd"/>
      <w:r w:rsidRPr="00B24DC9">
        <w:rPr>
          <w:rFonts w:ascii="Verdana" w:hAnsi="Verdana"/>
          <w:sz w:val="18"/>
          <w:szCs w:val="18"/>
          <w:shd w:val="clear" w:color="auto" w:fill="FFFFFF"/>
        </w:rPr>
        <w:t xml:space="preserve"> Scholarship is for sophomore, junior or senior students who are pursuing a career in floral design and marketing of fresh flowers and plants.</w:t>
      </w:r>
    </w:p>
    <w:p w14:paraId="3DFFDF5F" w14:textId="77777777" w:rsidR="002568BB" w:rsidRDefault="002568BB" w:rsidP="002568BB">
      <w:pPr>
        <w:spacing w:before="100" w:beforeAutospacing="1"/>
        <w:jc w:val="center"/>
        <w:rPr>
          <w:rFonts w:ascii="Verdana" w:hAnsi="Verdana" w:cs="Arial"/>
          <w:sz w:val="18"/>
          <w:szCs w:val="18"/>
        </w:rPr>
      </w:pPr>
    </w:p>
    <w:p w14:paraId="5B249E85" w14:textId="02D127D5" w:rsidR="00CC1770" w:rsidRDefault="002568BB" w:rsidP="002568BB">
      <w:pPr>
        <w:spacing w:before="100" w:beforeAutospacing="1"/>
        <w:jc w:val="center"/>
        <w:rPr>
          <w:rFonts w:ascii="Verdana" w:hAnsi="Verdana" w:cs="Arial"/>
          <w:sz w:val="18"/>
          <w:szCs w:val="18"/>
        </w:rPr>
      </w:pPr>
      <w:r>
        <w:rPr>
          <w:rFonts w:ascii="Verdana" w:hAnsi="Verdana" w:cs="Arial"/>
          <w:sz w:val="18"/>
          <w:szCs w:val="18"/>
        </w:rPr>
        <w:t>(more)</w:t>
      </w:r>
    </w:p>
    <w:p w14:paraId="2CF1D70B" w14:textId="5C2FCEED" w:rsidR="00260832" w:rsidRDefault="00260832" w:rsidP="002568BB">
      <w:pPr>
        <w:spacing w:before="100" w:beforeAutospacing="1"/>
        <w:jc w:val="center"/>
        <w:rPr>
          <w:rFonts w:ascii="Verdana" w:hAnsi="Verdana" w:cs="Arial"/>
          <w:sz w:val="18"/>
          <w:szCs w:val="18"/>
        </w:rPr>
      </w:pPr>
    </w:p>
    <w:p w14:paraId="31222ED8" w14:textId="076BD8A8" w:rsidR="00260832" w:rsidRDefault="00260832" w:rsidP="002568BB">
      <w:pPr>
        <w:spacing w:before="100" w:beforeAutospacing="1"/>
        <w:jc w:val="center"/>
        <w:rPr>
          <w:rFonts w:ascii="Verdana" w:hAnsi="Verdana" w:cs="Arial"/>
          <w:sz w:val="18"/>
          <w:szCs w:val="18"/>
        </w:rPr>
      </w:pPr>
    </w:p>
    <w:p w14:paraId="4F6363BF" w14:textId="77777777" w:rsidR="00260832" w:rsidRDefault="00260832" w:rsidP="002568BB">
      <w:pPr>
        <w:spacing w:before="100" w:beforeAutospacing="1"/>
        <w:jc w:val="center"/>
        <w:rPr>
          <w:rFonts w:ascii="Verdana" w:hAnsi="Verdana" w:cs="Arial"/>
          <w:sz w:val="18"/>
          <w:szCs w:val="18"/>
        </w:rPr>
      </w:pPr>
    </w:p>
    <w:p w14:paraId="4C8A102E" w14:textId="77777777" w:rsidR="00260832" w:rsidRDefault="002568BB" w:rsidP="00260832">
      <w:pPr>
        <w:spacing w:before="100" w:beforeAutospacing="1" w:after="100" w:afterAutospacing="1"/>
        <w:rPr>
          <w:i/>
          <w:sz w:val="20"/>
          <w:u w:val="single"/>
        </w:rPr>
      </w:pPr>
      <w:r w:rsidRPr="00430A0D">
        <w:rPr>
          <w:rFonts w:ascii="Verdana" w:hAnsi="Verdana"/>
          <w:bCs/>
          <w:i/>
          <w:sz w:val="18"/>
          <w:szCs w:val="22"/>
          <w:u w:val="single"/>
          <w:shd w:val="clear" w:color="auto" w:fill="FFFFFF"/>
        </w:rPr>
        <w:lastRenderedPageBreak/>
        <w:t>AFE Awards More than $42,800 in 2018 Scholarships</w:t>
      </w:r>
      <w:r w:rsidRPr="00430A0D">
        <w:rPr>
          <w:rFonts w:ascii="Verdana" w:hAnsi="Verdana"/>
          <w:bCs/>
          <w:i/>
          <w:sz w:val="18"/>
          <w:szCs w:val="22"/>
          <w:u w:val="single"/>
          <w:shd w:val="clear" w:color="auto" w:fill="FFFFFF"/>
        </w:rPr>
        <w:tab/>
      </w:r>
      <w:r w:rsidRPr="00430A0D">
        <w:rPr>
          <w:rFonts w:ascii="Verdana" w:hAnsi="Verdana"/>
          <w:bCs/>
          <w:i/>
          <w:sz w:val="18"/>
          <w:szCs w:val="22"/>
          <w:u w:val="single"/>
          <w:shd w:val="clear" w:color="auto" w:fill="FFFFFF"/>
        </w:rPr>
        <w:tab/>
      </w:r>
      <w:r w:rsidRPr="00430A0D">
        <w:rPr>
          <w:rFonts w:ascii="Verdana" w:hAnsi="Verdana"/>
          <w:bCs/>
          <w:i/>
          <w:sz w:val="18"/>
          <w:szCs w:val="22"/>
          <w:u w:val="single"/>
          <w:shd w:val="clear" w:color="auto" w:fill="FFFFFF"/>
        </w:rPr>
        <w:tab/>
      </w:r>
      <w:r>
        <w:rPr>
          <w:rFonts w:ascii="Verdana" w:hAnsi="Verdana"/>
          <w:bCs/>
          <w:i/>
          <w:sz w:val="18"/>
          <w:szCs w:val="22"/>
          <w:u w:val="single"/>
          <w:shd w:val="clear" w:color="auto" w:fill="FFFFFF"/>
        </w:rPr>
        <w:tab/>
      </w:r>
      <w:r w:rsidRPr="00430A0D">
        <w:rPr>
          <w:rFonts w:ascii="Verdana" w:hAnsi="Verdana"/>
          <w:bCs/>
          <w:i/>
          <w:sz w:val="18"/>
          <w:szCs w:val="22"/>
          <w:u w:val="single"/>
          <w:shd w:val="clear" w:color="auto" w:fill="FFFFFF"/>
        </w:rPr>
        <w:tab/>
      </w:r>
      <w:r w:rsidRPr="00430A0D">
        <w:rPr>
          <w:rFonts w:ascii="Verdana" w:hAnsi="Verdana"/>
          <w:bCs/>
          <w:i/>
          <w:sz w:val="18"/>
          <w:szCs w:val="22"/>
          <w:u w:val="single"/>
          <w:shd w:val="clear" w:color="auto" w:fill="FFFFFF"/>
        </w:rPr>
        <w:tab/>
      </w:r>
      <w:r>
        <w:rPr>
          <w:rFonts w:ascii="Verdana" w:hAnsi="Verdana"/>
          <w:bCs/>
          <w:i/>
          <w:sz w:val="18"/>
          <w:szCs w:val="22"/>
          <w:u w:val="single"/>
          <w:shd w:val="clear" w:color="auto" w:fill="FFFFFF"/>
        </w:rPr>
        <w:t>4</w:t>
      </w:r>
    </w:p>
    <w:p w14:paraId="7B20140E" w14:textId="77777777" w:rsidR="00260832" w:rsidRPr="00260832" w:rsidRDefault="00855D99" w:rsidP="00260832">
      <w:pPr>
        <w:rPr>
          <w:rFonts w:ascii="Verdana" w:hAnsi="Verdana"/>
          <w:b/>
          <w:i/>
          <w:sz w:val="18"/>
          <w:szCs w:val="18"/>
          <w:u w:val="single"/>
        </w:rPr>
      </w:pPr>
      <w:proofErr w:type="spellStart"/>
      <w:r w:rsidRPr="00260832">
        <w:rPr>
          <w:rFonts w:ascii="Verdana" w:hAnsi="Verdana"/>
          <w:b/>
          <w:sz w:val="18"/>
          <w:szCs w:val="18"/>
        </w:rPr>
        <w:t>CalF</w:t>
      </w:r>
      <w:r w:rsidR="003F2771" w:rsidRPr="00260832">
        <w:rPr>
          <w:rFonts w:ascii="Verdana" w:hAnsi="Verdana"/>
          <w:b/>
          <w:sz w:val="18"/>
          <w:szCs w:val="18"/>
        </w:rPr>
        <w:t>lowers</w:t>
      </w:r>
      <w:proofErr w:type="spellEnd"/>
      <w:r w:rsidR="003F2771" w:rsidRPr="00260832">
        <w:rPr>
          <w:rFonts w:ascii="Verdana" w:hAnsi="Verdana"/>
          <w:b/>
          <w:sz w:val="18"/>
          <w:szCs w:val="18"/>
        </w:rPr>
        <w:t xml:space="preserve"> Scholarship</w:t>
      </w:r>
      <w:r w:rsidR="001B1D19" w:rsidRPr="00260832">
        <w:rPr>
          <w:rFonts w:ascii="Verdana" w:hAnsi="Verdana"/>
          <w:b/>
          <w:bCs/>
          <w:sz w:val="18"/>
          <w:szCs w:val="18"/>
        </w:rPr>
        <w:t xml:space="preserve"> — </w:t>
      </w:r>
      <w:r w:rsidR="001B1D19" w:rsidRPr="00260832">
        <w:rPr>
          <w:rFonts w:ascii="Verdana" w:hAnsi="Verdana"/>
          <w:b/>
          <w:sz w:val="18"/>
          <w:szCs w:val="18"/>
        </w:rPr>
        <w:t>$2,000</w:t>
      </w:r>
    </w:p>
    <w:p w14:paraId="52B12E89" w14:textId="619E822E" w:rsidR="003F2771" w:rsidRPr="00260832" w:rsidRDefault="003F2771" w:rsidP="00260832">
      <w:pPr>
        <w:rPr>
          <w:rFonts w:ascii="Verdana" w:hAnsi="Verdana"/>
          <w:b/>
          <w:i/>
          <w:sz w:val="18"/>
          <w:szCs w:val="18"/>
          <w:u w:val="single"/>
        </w:rPr>
      </w:pPr>
      <w:r w:rsidRPr="00260832">
        <w:rPr>
          <w:rFonts w:ascii="Verdana" w:hAnsi="Verdana"/>
          <w:b/>
          <w:sz w:val="18"/>
          <w:szCs w:val="18"/>
        </w:rPr>
        <w:t xml:space="preserve">Recipient: </w:t>
      </w:r>
      <w:proofErr w:type="spellStart"/>
      <w:r w:rsidRPr="00260832">
        <w:rPr>
          <w:rFonts w:ascii="Verdana" w:hAnsi="Verdana"/>
          <w:b/>
          <w:sz w:val="18"/>
          <w:szCs w:val="18"/>
        </w:rPr>
        <w:t>Roame</w:t>
      </w:r>
      <w:proofErr w:type="spellEnd"/>
      <w:r w:rsidRPr="00260832">
        <w:rPr>
          <w:rFonts w:ascii="Verdana" w:hAnsi="Verdana"/>
          <w:b/>
          <w:sz w:val="18"/>
          <w:szCs w:val="18"/>
        </w:rPr>
        <w:t xml:space="preserve"> Thatcher</w:t>
      </w:r>
      <w:r w:rsidR="00147095" w:rsidRPr="00260832">
        <w:rPr>
          <w:rFonts w:ascii="Verdana" w:hAnsi="Verdana"/>
          <w:b/>
          <w:sz w:val="18"/>
          <w:szCs w:val="18"/>
        </w:rPr>
        <w:t xml:space="preserve">, City </w:t>
      </w:r>
      <w:r w:rsidRPr="00260832">
        <w:rPr>
          <w:rFonts w:ascii="Verdana" w:hAnsi="Verdana"/>
          <w:b/>
          <w:sz w:val="18"/>
          <w:szCs w:val="18"/>
        </w:rPr>
        <w:t>College of San Fran</w:t>
      </w:r>
      <w:r w:rsidR="00147095" w:rsidRPr="00260832">
        <w:rPr>
          <w:rFonts w:ascii="Verdana" w:hAnsi="Verdana"/>
          <w:b/>
          <w:sz w:val="18"/>
          <w:szCs w:val="18"/>
        </w:rPr>
        <w:t>cisc</w:t>
      </w:r>
      <w:r w:rsidR="00260832" w:rsidRPr="00260832">
        <w:rPr>
          <w:rFonts w:ascii="Verdana" w:hAnsi="Verdana"/>
          <w:b/>
          <w:sz w:val="18"/>
          <w:szCs w:val="18"/>
        </w:rPr>
        <w:t>o</w:t>
      </w:r>
    </w:p>
    <w:p w14:paraId="4D0A2F9E" w14:textId="05BB6C1B" w:rsidR="003F2771" w:rsidRDefault="003F2771" w:rsidP="004E64FA">
      <w:pPr>
        <w:spacing w:before="100" w:beforeAutospacing="1" w:after="100" w:afterAutospacing="1"/>
        <w:rPr>
          <w:rFonts w:ascii="Verdana" w:hAnsi="Verdana"/>
          <w:sz w:val="18"/>
          <w:szCs w:val="18"/>
        </w:rPr>
      </w:pPr>
      <w:r w:rsidRPr="00F65958">
        <w:rPr>
          <w:rFonts w:ascii="Verdana" w:hAnsi="Verdana"/>
          <w:sz w:val="18"/>
          <w:szCs w:val="18"/>
          <w:shd w:val="clear" w:color="auto" w:fill="FFFFFF"/>
        </w:rPr>
        <w:t xml:space="preserve">A </w:t>
      </w:r>
      <w:r>
        <w:rPr>
          <w:rFonts w:ascii="Verdana" w:hAnsi="Verdana"/>
          <w:sz w:val="18"/>
          <w:szCs w:val="18"/>
          <w:shd w:val="clear" w:color="auto" w:fill="FFFFFF"/>
        </w:rPr>
        <w:t>sophomore</w:t>
      </w:r>
      <w:r w:rsidRPr="00F65958">
        <w:rPr>
          <w:rFonts w:ascii="Verdana" w:hAnsi="Verdana"/>
          <w:sz w:val="18"/>
          <w:szCs w:val="18"/>
          <w:shd w:val="clear" w:color="auto" w:fill="FFFFFF"/>
        </w:rPr>
        <w:t xml:space="preserve"> in floriculture, </w:t>
      </w:r>
      <w:r>
        <w:rPr>
          <w:rFonts w:ascii="Verdana" w:hAnsi="Verdana"/>
          <w:sz w:val="18"/>
          <w:szCs w:val="18"/>
          <w:shd w:val="clear" w:color="auto" w:fill="FFFFFF"/>
        </w:rPr>
        <w:t>Thatcher</w:t>
      </w:r>
      <w:r w:rsidRPr="00F65958">
        <w:rPr>
          <w:rFonts w:ascii="Verdana" w:hAnsi="Verdana"/>
          <w:sz w:val="18"/>
          <w:szCs w:val="18"/>
          <w:shd w:val="clear" w:color="auto" w:fill="FFFFFF"/>
        </w:rPr>
        <w:t xml:space="preserve"> </w:t>
      </w:r>
      <w:r>
        <w:rPr>
          <w:rFonts w:ascii="Verdana" w:hAnsi="Verdana"/>
          <w:sz w:val="18"/>
          <w:szCs w:val="18"/>
          <w:shd w:val="clear" w:color="auto" w:fill="FFFFFF"/>
        </w:rPr>
        <w:t xml:space="preserve">is majoring in horticulture. A </w:t>
      </w:r>
      <w:r w:rsidRPr="003F2771">
        <w:rPr>
          <w:rFonts w:ascii="Verdana" w:hAnsi="Verdana"/>
          <w:sz w:val="18"/>
          <w:szCs w:val="18"/>
        </w:rPr>
        <w:t xml:space="preserve">volunteer </w:t>
      </w:r>
      <w:r>
        <w:rPr>
          <w:rFonts w:ascii="Verdana" w:hAnsi="Verdana"/>
          <w:sz w:val="18"/>
          <w:szCs w:val="18"/>
        </w:rPr>
        <w:t xml:space="preserve">in the nursery </w:t>
      </w:r>
      <w:r w:rsidRPr="003F2771">
        <w:rPr>
          <w:rFonts w:ascii="Verdana" w:hAnsi="Verdana"/>
          <w:sz w:val="18"/>
          <w:szCs w:val="18"/>
        </w:rPr>
        <w:t xml:space="preserve">at the San Francisco </w:t>
      </w:r>
      <w:r>
        <w:rPr>
          <w:rFonts w:ascii="Verdana" w:hAnsi="Verdana"/>
          <w:sz w:val="18"/>
          <w:szCs w:val="18"/>
        </w:rPr>
        <w:t xml:space="preserve">Botanical Gardens, she is </w:t>
      </w:r>
      <w:r w:rsidRPr="003F2771">
        <w:rPr>
          <w:rFonts w:ascii="Verdana" w:hAnsi="Verdana"/>
          <w:sz w:val="18"/>
          <w:szCs w:val="18"/>
        </w:rPr>
        <w:t xml:space="preserve">interested in different seed </w:t>
      </w:r>
      <w:r>
        <w:rPr>
          <w:rFonts w:ascii="Verdana" w:hAnsi="Verdana"/>
          <w:sz w:val="18"/>
          <w:szCs w:val="18"/>
        </w:rPr>
        <w:t>treatments</w:t>
      </w:r>
      <w:r w:rsidRPr="003F2771">
        <w:rPr>
          <w:rFonts w:ascii="Verdana" w:hAnsi="Verdana"/>
          <w:sz w:val="18"/>
          <w:szCs w:val="18"/>
        </w:rPr>
        <w:t>, stratifying and scarifying seed</w:t>
      </w:r>
      <w:r>
        <w:rPr>
          <w:rFonts w:ascii="Verdana" w:hAnsi="Verdana"/>
          <w:sz w:val="18"/>
          <w:szCs w:val="18"/>
        </w:rPr>
        <w:t xml:space="preserve"> and</w:t>
      </w:r>
      <w:r w:rsidRPr="003F2771">
        <w:rPr>
          <w:rFonts w:ascii="Verdana" w:hAnsi="Verdana"/>
          <w:sz w:val="18"/>
          <w:szCs w:val="18"/>
        </w:rPr>
        <w:t xml:space="preserve"> interested in plant propagation. </w:t>
      </w:r>
      <w:r w:rsidR="004E64FA">
        <w:rPr>
          <w:rFonts w:ascii="Verdana" w:hAnsi="Verdana"/>
          <w:sz w:val="18"/>
          <w:szCs w:val="18"/>
        </w:rPr>
        <w:t>“</w:t>
      </w:r>
      <w:r w:rsidR="004E64FA" w:rsidRPr="004E64FA">
        <w:rPr>
          <w:rFonts w:ascii="Verdana" w:hAnsi="Verdana"/>
          <w:sz w:val="18"/>
          <w:szCs w:val="18"/>
        </w:rPr>
        <w:t xml:space="preserve">I have been gardening since I was seven years old when I planted a </w:t>
      </w:r>
      <w:r w:rsidR="00C707D3">
        <w:rPr>
          <w:rFonts w:ascii="Verdana" w:hAnsi="Verdana"/>
          <w:sz w:val="18"/>
          <w:szCs w:val="18"/>
        </w:rPr>
        <w:t>fairy garden</w:t>
      </w:r>
      <w:r w:rsidR="004E64FA" w:rsidRPr="004E64FA">
        <w:rPr>
          <w:rFonts w:ascii="Verdana" w:hAnsi="Verdana"/>
          <w:sz w:val="18"/>
          <w:szCs w:val="18"/>
        </w:rPr>
        <w:t xml:space="preserve">. </w:t>
      </w:r>
      <w:r w:rsidR="00C707D3">
        <w:rPr>
          <w:rFonts w:ascii="Verdana" w:hAnsi="Verdana"/>
          <w:sz w:val="18"/>
          <w:szCs w:val="18"/>
        </w:rPr>
        <w:t>M</w:t>
      </w:r>
      <w:r w:rsidR="004E64FA">
        <w:rPr>
          <w:rFonts w:ascii="Verdana" w:hAnsi="Verdana"/>
          <w:sz w:val="18"/>
          <w:szCs w:val="18"/>
        </w:rPr>
        <w:t xml:space="preserve">y </w:t>
      </w:r>
      <w:r w:rsidR="004E64FA" w:rsidRPr="004E64FA">
        <w:rPr>
          <w:rFonts w:ascii="Verdana" w:hAnsi="Verdana"/>
          <w:sz w:val="18"/>
          <w:szCs w:val="18"/>
        </w:rPr>
        <w:t>interest and passion for plants increased</w:t>
      </w:r>
      <w:r w:rsidR="00C707D3">
        <w:rPr>
          <w:rFonts w:ascii="Verdana" w:hAnsi="Verdana"/>
          <w:sz w:val="18"/>
          <w:szCs w:val="18"/>
        </w:rPr>
        <w:t xml:space="preserve">, and I </w:t>
      </w:r>
      <w:r w:rsidR="004E64FA" w:rsidRPr="004E64FA">
        <w:rPr>
          <w:rFonts w:ascii="Verdana" w:hAnsi="Verdana"/>
          <w:sz w:val="18"/>
          <w:szCs w:val="18"/>
        </w:rPr>
        <w:t>planted a</w:t>
      </w:r>
      <w:r w:rsidR="004E64FA">
        <w:rPr>
          <w:rFonts w:ascii="Verdana" w:hAnsi="Verdana"/>
          <w:sz w:val="18"/>
          <w:szCs w:val="18"/>
        </w:rPr>
        <w:t xml:space="preserve"> </w:t>
      </w:r>
      <w:r w:rsidR="004E64FA" w:rsidRPr="004E64FA">
        <w:rPr>
          <w:rFonts w:ascii="Verdana" w:hAnsi="Verdana"/>
          <w:sz w:val="18"/>
          <w:szCs w:val="18"/>
        </w:rPr>
        <w:t>community garden in the alley behind my house</w:t>
      </w:r>
      <w:r w:rsidR="00C707D3">
        <w:rPr>
          <w:rFonts w:ascii="Verdana" w:hAnsi="Verdana"/>
          <w:sz w:val="18"/>
          <w:szCs w:val="18"/>
        </w:rPr>
        <w:t xml:space="preserve"> in high school</w:t>
      </w:r>
      <w:r w:rsidR="004E64FA" w:rsidRPr="004E64FA">
        <w:rPr>
          <w:rFonts w:ascii="Verdana" w:hAnsi="Verdana"/>
          <w:sz w:val="18"/>
          <w:szCs w:val="18"/>
        </w:rPr>
        <w:t xml:space="preserve">. </w:t>
      </w:r>
      <w:r w:rsidR="00C707D3">
        <w:rPr>
          <w:rFonts w:ascii="Verdana" w:hAnsi="Verdana"/>
          <w:sz w:val="18"/>
          <w:szCs w:val="18"/>
        </w:rPr>
        <w:t xml:space="preserve">I hope to one day own a </w:t>
      </w:r>
      <w:r w:rsidR="004E64FA" w:rsidRPr="004E64FA">
        <w:rPr>
          <w:rFonts w:ascii="Verdana" w:hAnsi="Verdana"/>
          <w:sz w:val="18"/>
          <w:szCs w:val="18"/>
        </w:rPr>
        <w:t>wholesale plant nursery</w:t>
      </w:r>
      <w:r w:rsidR="00C707D3">
        <w:rPr>
          <w:rFonts w:ascii="Verdana" w:hAnsi="Verdana"/>
          <w:sz w:val="18"/>
          <w:szCs w:val="18"/>
        </w:rPr>
        <w:t xml:space="preserve"> </w:t>
      </w:r>
      <w:r w:rsidR="00C707D3" w:rsidRPr="003F2771">
        <w:rPr>
          <w:rFonts w:ascii="Verdana" w:hAnsi="Verdana"/>
          <w:sz w:val="18"/>
          <w:szCs w:val="18"/>
        </w:rPr>
        <w:t>that specializes in ancient and medicinal plants</w:t>
      </w:r>
      <w:r w:rsidR="00C707D3">
        <w:rPr>
          <w:rFonts w:ascii="Verdana" w:hAnsi="Verdana"/>
          <w:sz w:val="18"/>
          <w:szCs w:val="18"/>
        </w:rPr>
        <w:t>,” said Thatcher.</w:t>
      </w:r>
    </w:p>
    <w:p w14:paraId="651B3590" w14:textId="71130463" w:rsidR="003F2771" w:rsidRDefault="003F2771" w:rsidP="00855D99">
      <w:pPr>
        <w:rPr>
          <w:rFonts w:ascii="Verdana" w:hAnsi="Verdana" w:cs="Open Sans"/>
          <w:sz w:val="18"/>
          <w:szCs w:val="22"/>
          <w:shd w:val="clear" w:color="auto" w:fill="FFFFFF"/>
        </w:rPr>
      </w:pPr>
      <w:r w:rsidRPr="001B1D19">
        <w:rPr>
          <w:rFonts w:ascii="Verdana" w:hAnsi="Verdana" w:cs="Open Sans"/>
          <w:sz w:val="18"/>
          <w:szCs w:val="22"/>
          <w:shd w:val="clear" w:color="auto" w:fill="FFFFFF"/>
        </w:rPr>
        <w:t>The California Association of Flower Growers &amp; Shippers (</w:t>
      </w:r>
      <w:proofErr w:type="spellStart"/>
      <w:r w:rsidRPr="001B1D19">
        <w:rPr>
          <w:rFonts w:ascii="Verdana" w:hAnsi="Verdana" w:cs="Open Sans"/>
          <w:sz w:val="18"/>
          <w:szCs w:val="22"/>
          <w:shd w:val="clear" w:color="auto" w:fill="FFFFFF"/>
        </w:rPr>
        <w:t>CalFlowers</w:t>
      </w:r>
      <w:proofErr w:type="spellEnd"/>
      <w:r w:rsidRPr="001B1D19">
        <w:rPr>
          <w:rFonts w:ascii="Verdana" w:hAnsi="Verdana" w:cs="Open Sans"/>
          <w:sz w:val="18"/>
          <w:szCs w:val="22"/>
          <w:shd w:val="clear" w:color="auto" w:fill="FFFFFF"/>
        </w:rPr>
        <w:t xml:space="preserve">) was founded in 1941 by a small group of flower shipping companies to foster the success of the California floral industry. Today, </w:t>
      </w:r>
      <w:proofErr w:type="spellStart"/>
      <w:r w:rsidRPr="001B1D19">
        <w:rPr>
          <w:rFonts w:ascii="Verdana" w:hAnsi="Verdana" w:cs="Open Sans"/>
          <w:sz w:val="18"/>
          <w:szCs w:val="22"/>
          <w:shd w:val="clear" w:color="auto" w:fill="FFFFFF"/>
        </w:rPr>
        <w:t>CalFlowers</w:t>
      </w:r>
      <w:proofErr w:type="spellEnd"/>
      <w:r w:rsidRPr="001B1D19">
        <w:rPr>
          <w:rFonts w:ascii="Verdana" w:hAnsi="Verdana" w:cs="Open Sans"/>
          <w:sz w:val="18"/>
          <w:szCs w:val="22"/>
          <w:shd w:val="clear" w:color="auto" w:fill="FFFFFF"/>
        </w:rPr>
        <w:t xml:space="preserve"> is the leading floral trade association in California serving growers and the entire supply chain in the state and in 47 states across the U.S.</w:t>
      </w:r>
      <w:r w:rsidR="00855D99">
        <w:rPr>
          <w:rFonts w:ascii="Verdana" w:hAnsi="Verdana" w:cs="Open Sans"/>
          <w:sz w:val="18"/>
          <w:szCs w:val="22"/>
          <w:shd w:val="clear" w:color="auto" w:fill="FFFFFF"/>
        </w:rPr>
        <w:t xml:space="preserve"> </w:t>
      </w:r>
      <w:r w:rsidR="00855D99" w:rsidRPr="00855D99">
        <w:rPr>
          <w:rFonts w:ascii="Verdana" w:hAnsi="Verdana" w:cs="Open Sans"/>
          <w:sz w:val="18"/>
          <w:szCs w:val="22"/>
          <w:shd w:val="clear" w:color="auto" w:fill="FFFFFF"/>
        </w:rPr>
        <w:t xml:space="preserve">The </w:t>
      </w:r>
      <w:proofErr w:type="spellStart"/>
      <w:r w:rsidR="00855D99" w:rsidRPr="00855D99">
        <w:rPr>
          <w:rFonts w:ascii="Verdana" w:hAnsi="Verdana" w:cs="Open Sans"/>
          <w:sz w:val="18"/>
          <w:szCs w:val="22"/>
          <w:shd w:val="clear" w:color="auto" w:fill="FFFFFF"/>
        </w:rPr>
        <w:t>CalFlowers</w:t>
      </w:r>
      <w:proofErr w:type="spellEnd"/>
      <w:r w:rsidR="00855D99" w:rsidRPr="00855D99">
        <w:rPr>
          <w:rFonts w:ascii="Verdana" w:hAnsi="Verdana" w:cs="Open Sans"/>
          <w:sz w:val="18"/>
          <w:szCs w:val="22"/>
          <w:shd w:val="clear" w:color="auto" w:fill="FFFFFF"/>
        </w:rPr>
        <w:t xml:space="preserve"> Scholarship is for undergraduate students attending an accredited California colleg</w:t>
      </w:r>
      <w:r w:rsidR="00855D99">
        <w:rPr>
          <w:rFonts w:ascii="Verdana" w:hAnsi="Verdana" w:cs="Open Sans"/>
          <w:sz w:val="18"/>
          <w:szCs w:val="22"/>
          <w:shd w:val="clear" w:color="auto" w:fill="FFFFFF"/>
        </w:rPr>
        <w:t>e or university</w:t>
      </w:r>
      <w:r w:rsidR="00855D99" w:rsidRPr="00855D99">
        <w:rPr>
          <w:rFonts w:ascii="Verdana" w:hAnsi="Verdana" w:cs="Open Sans"/>
          <w:sz w:val="18"/>
          <w:szCs w:val="22"/>
          <w:shd w:val="clear" w:color="auto" w:fill="FFFFFF"/>
        </w:rPr>
        <w:t xml:space="preserve"> or an undergraduate California resident attending an accredited college or university els</w:t>
      </w:r>
      <w:r w:rsidR="00855D99">
        <w:rPr>
          <w:rFonts w:ascii="Verdana" w:hAnsi="Verdana" w:cs="Open Sans"/>
          <w:sz w:val="18"/>
          <w:szCs w:val="22"/>
          <w:shd w:val="clear" w:color="auto" w:fill="FFFFFF"/>
        </w:rPr>
        <w:t>ewhere in the U.S</w:t>
      </w:r>
      <w:r w:rsidR="00855D99" w:rsidRPr="00855D99">
        <w:rPr>
          <w:rFonts w:ascii="Verdana" w:hAnsi="Verdana" w:cs="Open Sans"/>
          <w:sz w:val="18"/>
          <w:szCs w:val="22"/>
          <w:shd w:val="clear" w:color="auto" w:fill="FFFFFF"/>
        </w:rPr>
        <w:t>. </w:t>
      </w:r>
    </w:p>
    <w:p w14:paraId="0C118E68" w14:textId="1623369C" w:rsidR="00EA19E1" w:rsidRDefault="00EA19E1">
      <w:pPr>
        <w:rPr>
          <w:rFonts w:ascii="Verdana" w:hAnsi="Verdana"/>
          <w:bCs/>
          <w:i/>
          <w:sz w:val="18"/>
          <w:szCs w:val="22"/>
          <w:u w:val="single"/>
          <w:shd w:val="clear" w:color="auto" w:fill="FFFFFF"/>
        </w:rPr>
      </w:pPr>
    </w:p>
    <w:p w14:paraId="35249110" w14:textId="5E229DF7" w:rsidR="00B24DC9" w:rsidRPr="00B24DC9" w:rsidRDefault="00B24DC9" w:rsidP="00B24DC9">
      <w:pPr>
        <w:spacing w:before="100" w:beforeAutospacing="1" w:after="100" w:afterAutospacing="1"/>
      </w:pPr>
      <w:r w:rsidRPr="00B24DC9">
        <w:rPr>
          <w:rFonts w:ascii="Verdana" w:hAnsi="Verdana"/>
          <w:b/>
          <w:bCs/>
          <w:sz w:val="18"/>
          <w:szCs w:val="18"/>
        </w:rPr>
        <w:t>John Carew Memorial Scholarship — $</w:t>
      </w:r>
      <w:r w:rsidR="001B1D19">
        <w:rPr>
          <w:rFonts w:ascii="Verdana" w:hAnsi="Verdana"/>
          <w:b/>
          <w:bCs/>
          <w:sz w:val="18"/>
          <w:szCs w:val="18"/>
        </w:rPr>
        <w:t>2,100</w:t>
      </w:r>
      <w:r w:rsidRPr="00B24DC9">
        <w:br/>
      </w:r>
      <w:r w:rsidRPr="00B24DC9">
        <w:rPr>
          <w:rFonts w:ascii="Verdana" w:hAnsi="Verdana"/>
          <w:b/>
          <w:bCs/>
          <w:sz w:val="18"/>
          <w:szCs w:val="18"/>
        </w:rPr>
        <w:t xml:space="preserve">Recipient: </w:t>
      </w:r>
      <w:r w:rsidRPr="00B24DC9">
        <w:rPr>
          <w:rFonts w:ascii="Verdana" w:hAnsi="Verdana"/>
          <w:b/>
          <w:sz w:val="18"/>
          <w:szCs w:val="18"/>
          <w:shd w:val="clear" w:color="auto" w:fill="FFFFFF"/>
        </w:rPr>
        <w:t>Emily Teng</w:t>
      </w:r>
      <w:r w:rsidRPr="00B24DC9">
        <w:rPr>
          <w:rFonts w:ascii="Verdana" w:eastAsiaTheme="minorEastAsia" w:hAnsi="Verdana"/>
          <w:b/>
          <w:sz w:val="18"/>
          <w:szCs w:val="18"/>
        </w:rPr>
        <w:t xml:space="preserve">, University of Hawaii at </w:t>
      </w:r>
      <w:proofErr w:type="spellStart"/>
      <w:r w:rsidRPr="00B24DC9">
        <w:rPr>
          <w:rFonts w:ascii="Verdana" w:eastAsiaTheme="minorEastAsia" w:hAnsi="Verdana"/>
          <w:b/>
          <w:sz w:val="18"/>
          <w:szCs w:val="18"/>
        </w:rPr>
        <w:t>Manoa</w:t>
      </w:r>
      <w:proofErr w:type="spellEnd"/>
    </w:p>
    <w:tbl>
      <w:tblPr>
        <w:tblStyle w:val="Tabelraster"/>
        <w:tblpPr w:leftFromText="187" w:rightFromText="187" w:topFromText="130" w:bottomFromText="245" w:vertAnchor="text" w:horzAnchor="margin" w:tblpXSpec="right" w:tblpY="87"/>
        <w:tblOverlap w:val="never"/>
        <w:tblW w:w="36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0"/>
      </w:tblGrid>
      <w:tr w:rsidR="00EA19E1" w14:paraId="5B889FA8" w14:textId="77777777" w:rsidTr="00EA19E1">
        <w:tc>
          <w:tcPr>
            <w:tcW w:w="3600" w:type="dxa"/>
          </w:tcPr>
          <w:p w14:paraId="02B7AD86" w14:textId="1437206D" w:rsidR="00EA19E1" w:rsidRDefault="00260832" w:rsidP="00EA19E1">
            <w:pPr>
              <w:spacing w:before="100" w:beforeAutospacing="1" w:after="100" w:afterAutospacing="1"/>
              <w:rPr>
                <w:rFonts w:ascii="Verdana" w:hAnsi="Verdana"/>
                <w:sz w:val="18"/>
                <w:szCs w:val="18"/>
                <w:shd w:val="clear" w:color="auto" w:fill="FFFFFF"/>
              </w:rPr>
            </w:pPr>
            <w:r>
              <w:rPr>
                <w:rFonts w:ascii="Verdana" w:hAnsi="Verdana"/>
                <w:noProof/>
                <w:sz w:val="18"/>
                <w:szCs w:val="18"/>
                <w:shd w:val="clear" w:color="auto" w:fill="FFFFFF"/>
                <w:lang w:val="nl-NL" w:eastAsia="nl-NL"/>
              </w:rPr>
              <w:drawing>
                <wp:anchor distT="0" distB="0" distL="114300" distR="114300" simplePos="0" relativeHeight="251664384" behindDoc="0" locked="0" layoutInCell="1" allowOverlap="1" wp14:anchorId="0697217D" wp14:editId="2A68EB9A">
                  <wp:simplePos x="0" y="0"/>
                  <wp:positionH relativeFrom="column">
                    <wp:posOffset>62865</wp:posOffset>
                  </wp:positionH>
                  <wp:positionV relativeFrom="paragraph">
                    <wp:posOffset>0</wp:posOffset>
                  </wp:positionV>
                  <wp:extent cx="2116015" cy="1413608"/>
                  <wp:effectExtent l="0" t="0" r="508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EmilyTeng.jpg"/>
                          <pic:cNvPicPr/>
                        </pic:nvPicPr>
                        <pic:blipFill>
                          <a:blip r:embed="rId12">
                            <a:extLst>
                              <a:ext uri="{28A0092B-C50C-407E-A947-70E740481C1C}">
                                <a14:useLocalDpi xmlns:a14="http://schemas.microsoft.com/office/drawing/2010/main" val="0"/>
                              </a:ext>
                            </a:extLst>
                          </a:blip>
                          <a:stretch>
                            <a:fillRect/>
                          </a:stretch>
                        </pic:blipFill>
                        <pic:spPr>
                          <a:xfrm>
                            <a:off x="0" y="0"/>
                            <a:ext cx="2116015" cy="1413608"/>
                          </a:xfrm>
                          <a:prstGeom prst="rect">
                            <a:avLst/>
                          </a:prstGeom>
                        </pic:spPr>
                      </pic:pic>
                    </a:graphicData>
                  </a:graphic>
                  <wp14:sizeRelH relativeFrom="page">
                    <wp14:pctWidth>0</wp14:pctWidth>
                  </wp14:sizeRelH>
                  <wp14:sizeRelV relativeFrom="page">
                    <wp14:pctHeight>0</wp14:pctHeight>
                  </wp14:sizeRelV>
                </wp:anchor>
              </w:drawing>
            </w:r>
          </w:p>
        </w:tc>
      </w:tr>
      <w:tr w:rsidR="00EA19E1" w14:paraId="5333D59F" w14:textId="77777777" w:rsidTr="00EA19E1">
        <w:tc>
          <w:tcPr>
            <w:tcW w:w="3600" w:type="dxa"/>
          </w:tcPr>
          <w:p w14:paraId="2361CFCB" w14:textId="77777777" w:rsidR="00EA19E1" w:rsidRPr="001B5193" w:rsidRDefault="00EA19E1" w:rsidP="00EA19E1">
            <w:pPr>
              <w:jc w:val="center"/>
              <w:rPr>
                <w:rFonts w:ascii="Verdana" w:hAnsi="Verdana"/>
                <w:b/>
                <w:sz w:val="16"/>
                <w:szCs w:val="18"/>
                <w:shd w:val="clear" w:color="auto" w:fill="FFFFFF"/>
              </w:rPr>
            </w:pPr>
            <w:r>
              <w:rPr>
                <w:rFonts w:ascii="Verdana" w:hAnsi="Verdana"/>
                <w:b/>
                <w:sz w:val="16"/>
                <w:szCs w:val="18"/>
                <w:shd w:val="clear" w:color="auto" w:fill="FFFFFF"/>
              </w:rPr>
              <w:t>Emily Teng</w:t>
            </w:r>
            <w:r>
              <w:rPr>
                <w:rFonts w:ascii="Verdana" w:hAnsi="Verdana"/>
                <w:b/>
                <w:sz w:val="16"/>
                <w:szCs w:val="18"/>
                <w:shd w:val="clear" w:color="auto" w:fill="FFFFFF"/>
              </w:rPr>
              <w:br/>
              <w:t xml:space="preserve">University of Hawaii at </w:t>
            </w:r>
            <w:proofErr w:type="spellStart"/>
            <w:r>
              <w:rPr>
                <w:rFonts w:ascii="Verdana" w:hAnsi="Verdana"/>
                <w:b/>
                <w:sz w:val="16"/>
                <w:szCs w:val="18"/>
                <w:shd w:val="clear" w:color="auto" w:fill="FFFFFF"/>
              </w:rPr>
              <w:t>Manoa</w:t>
            </w:r>
            <w:proofErr w:type="spellEnd"/>
            <w:r>
              <w:rPr>
                <w:rFonts w:ascii="Verdana" w:hAnsi="Verdana"/>
                <w:b/>
                <w:sz w:val="16"/>
                <w:szCs w:val="18"/>
                <w:shd w:val="clear" w:color="auto" w:fill="FFFFFF"/>
              </w:rPr>
              <w:t xml:space="preserve"> </w:t>
            </w:r>
          </w:p>
          <w:p w14:paraId="7A6D6E77" w14:textId="77777777" w:rsidR="00EA19E1" w:rsidRPr="001B5193" w:rsidRDefault="00EA19E1" w:rsidP="00EA19E1">
            <w:pPr>
              <w:jc w:val="center"/>
              <w:rPr>
                <w:rFonts w:ascii="Verdana" w:hAnsi="Verdana"/>
                <w:i/>
                <w:sz w:val="18"/>
                <w:szCs w:val="18"/>
                <w:shd w:val="clear" w:color="auto" w:fill="FFFFFF"/>
              </w:rPr>
            </w:pPr>
            <w:r>
              <w:rPr>
                <w:rFonts w:ascii="Verdana" w:hAnsi="Verdana"/>
                <w:i/>
                <w:sz w:val="16"/>
                <w:szCs w:val="18"/>
                <w:shd w:val="clear" w:color="auto" w:fill="FFFFFF"/>
              </w:rPr>
              <w:t xml:space="preserve">John Carew Memorial </w:t>
            </w:r>
            <w:r w:rsidRPr="001B5193">
              <w:rPr>
                <w:rFonts w:ascii="Verdana" w:hAnsi="Verdana"/>
                <w:i/>
                <w:sz w:val="16"/>
                <w:szCs w:val="18"/>
                <w:shd w:val="clear" w:color="auto" w:fill="FFFFFF"/>
              </w:rPr>
              <w:t>Scholarship</w:t>
            </w:r>
          </w:p>
        </w:tc>
      </w:tr>
    </w:tbl>
    <w:p w14:paraId="0EAC82E3" w14:textId="61C3B629" w:rsidR="00EA19E1" w:rsidRDefault="00B24DC9" w:rsidP="00CC1770">
      <w:pPr>
        <w:spacing w:before="100" w:beforeAutospacing="1" w:after="100" w:afterAutospacing="1"/>
        <w:rPr>
          <w:rFonts w:ascii="Verdana" w:hAnsi="Verdana"/>
          <w:sz w:val="18"/>
          <w:szCs w:val="18"/>
          <w:shd w:val="clear" w:color="auto" w:fill="FFFFFF"/>
        </w:rPr>
      </w:pPr>
      <w:r w:rsidRPr="00B24DC9">
        <w:rPr>
          <w:rFonts w:ascii="Verdana" w:hAnsi="Verdana"/>
          <w:sz w:val="18"/>
          <w:szCs w:val="18"/>
          <w:shd w:val="clear" w:color="auto" w:fill="FFFFFF"/>
        </w:rPr>
        <w:t>Teng is obtaining her Ph.D., and plans on working in floriculture production and variety improvement research</w:t>
      </w:r>
      <w:r w:rsidR="00613F06">
        <w:rPr>
          <w:rFonts w:ascii="Verdana" w:hAnsi="Verdana"/>
          <w:sz w:val="18"/>
          <w:szCs w:val="18"/>
          <w:shd w:val="clear" w:color="auto" w:fill="FFFFFF"/>
        </w:rPr>
        <w:t xml:space="preserve"> after obtaining her Ph.D</w:t>
      </w:r>
      <w:r w:rsidRPr="00B24DC9">
        <w:rPr>
          <w:rFonts w:ascii="Verdana" w:hAnsi="Verdana"/>
          <w:sz w:val="18"/>
          <w:szCs w:val="18"/>
          <w:shd w:val="clear" w:color="auto" w:fill="FFFFFF"/>
        </w:rPr>
        <w:t>. She wants her work to connect scientific research with practical industry applications</w:t>
      </w:r>
      <w:r w:rsidR="00A25B4B">
        <w:rPr>
          <w:rFonts w:ascii="Verdana" w:hAnsi="Verdana"/>
          <w:sz w:val="18"/>
          <w:szCs w:val="18"/>
          <w:shd w:val="clear" w:color="auto" w:fill="FFFFFF"/>
        </w:rPr>
        <w:t xml:space="preserve"> in either extension work or in floriculture production</w:t>
      </w:r>
      <w:r w:rsidRPr="00B24DC9">
        <w:rPr>
          <w:rFonts w:ascii="Verdana" w:hAnsi="Verdana"/>
          <w:sz w:val="18"/>
          <w:szCs w:val="18"/>
          <w:shd w:val="clear" w:color="auto" w:fill="FFFFFF"/>
        </w:rPr>
        <w:t xml:space="preserve">. "I would like to obtain a position at a university as an educator and concentrate on research improving ornamental production," said Teng. </w:t>
      </w:r>
    </w:p>
    <w:p w14:paraId="031B75D6" w14:textId="0B25E7FB" w:rsidR="00DF5E06" w:rsidRPr="00CC1770" w:rsidRDefault="00B24DC9" w:rsidP="00CC1770">
      <w:pPr>
        <w:spacing w:before="100" w:beforeAutospacing="1" w:after="100" w:afterAutospacing="1"/>
        <w:rPr>
          <w:rFonts w:ascii="Verdana" w:hAnsi="Verdana"/>
          <w:sz w:val="18"/>
          <w:szCs w:val="18"/>
          <w:shd w:val="clear" w:color="auto" w:fill="FFFFFF"/>
        </w:rPr>
      </w:pPr>
      <w:r w:rsidRPr="00B24DC9">
        <w:rPr>
          <w:rFonts w:ascii="Verdana" w:hAnsi="Verdana"/>
          <w:sz w:val="18"/>
          <w:szCs w:val="18"/>
          <w:shd w:val="clear" w:color="auto" w:fill="FFFFFF"/>
        </w:rPr>
        <w:t>John Carew, former head of the Department of Horticulture at Michigan State University, dedicated his career to encouraging and guiding young horticulturists. He was instrumental in establishing Bedding Plant International (BPI) in 1969. The Carew Scholarship is open to graduate students in horticulture with an interest in greenhouse crops.</w:t>
      </w:r>
    </w:p>
    <w:p w14:paraId="6638450E" w14:textId="25868DBB" w:rsidR="00B24DC9" w:rsidRPr="00CA3860" w:rsidRDefault="00B24DC9" w:rsidP="00B24DC9">
      <w:pPr>
        <w:spacing w:before="100" w:beforeAutospacing="1" w:after="100" w:afterAutospacing="1"/>
        <w:rPr>
          <w:rFonts w:ascii="Verdana" w:hAnsi="Verdana"/>
          <w:b/>
          <w:sz w:val="18"/>
          <w:szCs w:val="18"/>
          <w:shd w:val="clear" w:color="auto" w:fill="FFFFFF"/>
        </w:rPr>
      </w:pPr>
      <w:r w:rsidRPr="00B24DC9">
        <w:rPr>
          <w:rFonts w:ascii="Verdana" w:eastAsiaTheme="minorEastAsia" w:hAnsi="Verdana"/>
          <w:b/>
          <w:bCs/>
          <w:sz w:val="18"/>
          <w:szCs w:val="18"/>
        </w:rPr>
        <w:t>Carlson-Johnson Scholarship fo</w:t>
      </w:r>
      <w:r w:rsidR="00CA3860">
        <w:rPr>
          <w:rFonts w:ascii="Verdana" w:eastAsiaTheme="minorEastAsia" w:hAnsi="Verdana"/>
          <w:b/>
          <w:bCs/>
          <w:sz w:val="18"/>
          <w:szCs w:val="18"/>
        </w:rPr>
        <w:t>r Nontraditional Students — $1,2</w:t>
      </w:r>
      <w:r w:rsidRPr="00B24DC9">
        <w:rPr>
          <w:rFonts w:ascii="Verdana" w:eastAsiaTheme="minorEastAsia" w:hAnsi="Verdana"/>
          <w:b/>
          <w:bCs/>
          <w:sz w:val="18"/>
          <w:szCs w:val="18"/>
        </w:rPr>
        <w:t>00</w:t>
      </w:r>
      <w:r w:rsidRPr="00B24DC9">
        <w:rPr>
          <w:rFonts w:ascii="Verdana" w:hAnsi="Verdana"/>
          <w:b/>
          <w:bCs/>
          <w:sz w:val="18"/>
          <w:szCs w:val="18"/>
        </w:rPr>
        <w:t xml:space="preserve"> </w:t>
      </w:r>
      <w:r w:rsidRPr="00B24DC9">
        <w:rPr>
          <w:rFonts w:ascii="Verdana" w:hAnsi="Verdana"/>
          <w:b/>
          <w:bCs/>
          <w:sz w:val="18"/>
          <w:szCs w:val="18"/>
        </w:rPr>
        <w:br/>
        <w:t xml:space="preserve">Recipient: </w:t>
      </w:r>
      <w:r w:rsidR="00CA3860" w:rsidRPr="00CA3860">
        <w:rPr>
          <w:rFonts w:ascii="Verdana" w:hAnsi="Verdana"/>
          <w:b/>
          <w:sz w:val="18"/>
          <w:szCs w:val="18"/>
          <w:shd w:val="clear" w:color="auto" w:fill="FFFFFF"/>
        </w:rPr>
        <w:t xml:space="preserve">Matt </w:t>
      </w:r>
      <w:proofErr w:type="spellStart"/>
      <w:r w:rsidR="00CA3860" w:rsidRPr="00CA3860">
        <w:rPr>
          <w:rFonts w:ascii="Verdana" w:hAnsi="Verdana"/>
          <w:b/>
          <w:sz w:val="18"/>
          <w:szCs w:val="18"/>
          <w:shd w:val="clear" w:color="auto" w:fill="FFFFFF"/>
        </w:rPr>
        <w:t>Witemyre</w:t>
      </w:r>
      <w:proofErr w:type="spellEnd"/>
      <w:r w:rsidR="00CA3860">
        <w:rPr>
          <w:rFonts w:ascii="Verdana" w:hAnsi="Verdana"/>
          <w:b/>
          <w:sz w:val="18"/>
          <w:szCs w:val="18"/>
          <w:shd w:val="clear" w:color="auto" w:fill="FFFFFF"/>
        </w:rPr>
        <w:t xml:space="preserve">, </w:t>
      </w:r>
      <w:r w:rsidR="00CA3860" w:rsidRPr="00CA3860">
        <w:rPr>
          <w:rFonts w:ascii="Verdana" w:hAnsi="Verdana"/>
          <w:b/>
          <w:sz w:val="18"/>
          <w:szCs w:val="18"/>
          <w:shd w:val="clear" w:color="auto" w:fill="FFFFFF"/>
        </w:rPr>
        <w:t>Merritt College</w:t>
      </w:r>
    </w:p>
    <w:p w14:paraId="5B8FB28C" w14:textId="0DB9E38B" w:rsidR="00CA3860" w:rsidRDefault="00CA3860" w:rsidP="006C185B">
      <w:pPr>
        <w:spacing w:before="100" w:beforeAutospacing="1" w:after="100" w:afterAutospacing="1"/>
        <w:rPr>
          <w:rFonts w:ascii="Verdana" w:hAnsi="Verdana"/>
          <w:sz w:val="18"/>
          <w:szCs w:val="18"/>
          <w:shd w:val="clear" w:color="auto" w:fill="FFFFFF"/>
        </w:rPr>
      </w:pPr>
      <w:proofErr w:type="spellStart"/>
      <w:r>
        <w:rPr>
          <w:rFonts w:ascii="Verdana" w:hAnsi="Verdana"/>
          <w:sz w:val="18"/>
          <w:szCs w:val="18"/>
          <w:shd w:val="clear" w:color="auto" w:fill="FFFFFF"/>
        </w:rPr>
        <w:t>Witemyre</w:t>
      </w:r>
      <w:proofErr w:type="spellEnd"/>
      <w:r w:rsidR="00B24DC9" w:rsidRPr="00B24DC9">
        <w:rPr>
          <w:rFonts w:ascii="Verdana" w:hAnsi="Verdana"/>
          <w:sz w:val="18"/>
          <w:szCs w:val="18"/>
          <w:shd w:val="clear" w:color="auto" w:fill="FFFFFF"/>
        </w:rPr>
        <w:t xml:space="preserve"> is a sophomore majoring in </w:t>
      </w:r>
      <w:r>
        <w:rPr>
          <w:rFonts w:ascii="Verdana" w:hAnsi="Verdana"/>
          <w:sz w:val="18"/>
          <w:szCs w:val="18"/>
          <w:shd w:val="clear" w:color="auto" w:fill="FFFFFF"/>
        </w:rPr>
        <w:t>nursery m</w:t>
      </w:r>
      <w:r w:rsidRPr="00CA3860">
        <w:rPr>
          <w:rFonts w:ascii="Verdana" w:hAnsi="Verdana"/>
          <w:sz w:val="18"/>
          <w:szCs w:val="18"/>
          <w:shd w:val="clear" w:color="auto" w:fill="FFFFFF"/>
        </w:rPr>
        <w:t>anagement</w:t>
      </w:r>
      <w:r>
        <w:rPr>
          <w:rFonts w:ascii="Verdana" w:hAnsi="Verdana"/>
          <w:sz w:val="18"/>
          <w:szCs w:val="18"/>
          <w:shd w:val="clear" w:color="auto" w:fill="FFFFFF"/>
        </w:rPr>
        <w:t xml:space="preserve">. He has a personal </w:t>
      </w:r>
      <w:r w:rsidRPr="00CA3860">
        <w:rPr>
          <w:rFonts w:ascii="Verdana" w:hAnsi="Verdana"/>
          <w:sz w:val="18"/>
          <w:szCs w:val="18"/>
          <w:shd w:val="clear" w:color="auto" w:fill="FFFFFF"/>
        </w:rPr>
        <w:t>int</w:t>
      </w:r>
      <w:r>
        <w:rPr>
          <w:rFonts w:ascii="Verdana" w:hAnsi="Verdana"/>
          <w:sz w:val="18"/>
          <w:szCs w:val="18"/>
          <w:shd w:val="clear" w:color="auto" w:fill="FFFFFF"/>
        </w:rPr>
        <w:t xml:space="preserve">erest in </w:t>
      </w:r>
      <w:proofErr w:type="spellStart"/>
      <w:r>
        <w:rPr>
          <w:rFonts w:ascii="Verdana" w:hAnsi="Verdana"/>
          <w:sz w:val="18"/>
          <w:szCs w:val="18"/>
          <w:shd w:val="clear" w:color="auto" w:fill="FFFFFF"/>
        </w:rPr>
        <w:t>tropicals</w:t>
      </w:r>
      <w:proofErr w:type="spellEnd"/>
      <w:r>
        <w:rPr>
          <w:rFonts w:ascii="Verdana" w:hAnsi="Verdana"/>
          <w:sz w:val="18"/>
          <w:szCs w:val="18"/>
          <w:shd w:val="clear" w:color="auto" w:fill="FFFFFF"/>
        </w:rPr>
        <w:t xml:space="preserve"> </w:t>
      </w:r>
      <w:r w:rsidRPr="00CA3860">
        <w:rPr>
          <w:rFonts w:ascii="Verdana" w:hAnsi="Verdana"/>
          <w:sz w:val="18"/>
          <w:szCs w:val="18"/>
          <w:shd w:val="clear" w:color="auto" w:fill="FFFFFF"/>
        </w:rPr>
        <w:t>an</w:t>
      </w:r>
      <w:r w:rsidR="00C34606">
        <w:rPr>
          <w:rFonts w:ascii="Verdana" w:hAnsi="Verdana"/>
          <w:sz w:val="18"/>
          <w:szCs w:val="18"/>
          <w:shd w:val="clear" w:color="auto" w:fill="FFFFFF"/>
        </w:rPr>
        <w:t>d cannabis and companion plants</w:t>
      </w:r>
      <w:r>
        <w:rPr>
          <w:rFonts w:ascii="Verdana" w:hAnsi="Verdana"/>
          <w:sz w:val="18"/>
          <w:szCs w:val="18"/>
          <w:shd w:val="clear" w:color="auto" w:fill="FFFFFF"/>
        </w:rPr>
        <w:t>. “</w:t>
      </w:r>
      <w:r w:rsidRPr="00CA3860">
        <w:rPr>
          <w:rFonts w:ascii="Verdana" w:hAnsi="Verdana"/>
          <w:sz w:val="18"/>
          <w:szCs w:val="18"/>
          <w:shd w:val="clear" w:color="auto" w:fill="FFFFFF"/>
        </w:rPr>
        <w:t>Since California lega</w:t>
      </w:r>
      <w:r>
        <w:rPr>
          <w:rFonts w:ascii="Verdana" w:hAnsi="Verdana"/>
          <w:sz w:val="18"/>
          <w:szCs w:val="18"/>
          <w:shd w:val="clear" w:color="auto" w:fill="FFFFFF"/>
        </w:rPr>
        <w:t>lized cannab</w:t>
      </w:r>
      <w:r w:rsidRPr="00CA3860">
        <w:rPr>
          <w:rFonts w:ascii="Verdana" w:hAnsi="Verdana"/>
          <w:sz w:val="18"/>
          <w:szCs w:val="18"/>
          <w:shd w:val="clear" w:color="auto" w:fill="FFFFFF"/>
        </w:rPr>
        <w:t>is cultivation for recreational use in 2016, my goal is to open a licensed storefront</w:t>
      </w:r>
      <w:r>
        <w:rPr>
          <w:rFonts w:ascii="Verdana" w:hAnsi="Verdana"/>
          <w:sz w:val="18"/>
          <w:szCs w:val="18"/>
          <w:shd w:val="clear" w:color="auto" w:fill="FFFFFF"/>
        </w:rPr>
        <w:t xml:space="preserve"> </w:t>
      </w:r>
      <w:r w:rsidR="00930226">
        <w:rPr>
          <w:rFonts w:ascii="Verdana" w:hAnsi="Verdana"/>
          <w:sz w:val="18"/>
          <w:szCs w:val="18"/>
          <w:shd w:val="clear" w:color="auto" w:fill="FFFFFF"/>
        </w:rPr>
        <w:t xml:space="preserve">cannabis nursery, helping to </w:t>
      </w:r>
      <w:r w:rsidR="00930226" w:rsidRPr="00930226">
        <w:rPr>
          <w:rFonts w:ascii="Verdana" w:hAnsi="Verdana"/>
          <w:sz w:val="18"/>
          <w:szCs w:val="18"/>
          <w:shd w:val="clear" w:color="auto" w:fill="FFFFFF"/>
        </w:rPr>
        <w:t>bring best practices and legitimate horticultural</w:t>
      </w:r>
      <w:r w:rsidR="00930226">
        <w:rPr>
          <w:rFonts w:ascii="Verdana" w:hAnsi="Verdana"/>
          <w:sz w:val="18"/>
          <w:szCs w:val="18"/>
          <w:shd w:val="clear" w:color="auto" w:fill="FFFFFF"/>
        </w:rPr>
        <w:t xml:space="preserve"> </w:t>
      </w:r>
      <w:r w:rsidR="00930226" w:rsidRPr="00930226">
        <w:rPr>
          <w:rFonts w:ascii="Verdana" w:hAnsi="Verdana"/>
          <w:sz w:val="18"/>
          <w:szCs w:val="18"/>
          <w:shd w:val="clear" w:color="auto" w:fill="FFFFFF"/>
        </w:rPr>
        <w:t>knowledge to this previously underground industry</w:t>
      </w:r>
      <w:r>
        <w:rPr>
          <w:rFonts w:ascii="Verdana" w:hAnsi="Verdana"/>
          <w:sz w:val="18"/>
          <w:szCs w:val="18"/>
          <w:shd w:val="clear" w:color="auto" w:fill="FFFFFF"/>
        </w:rPr>
        <w:t xml:space="preserve">,” said </w:t>
      </w:r>
      <w:proofErr w:type="spellStart"/>
      <w:r>
        <w:rPr>
          <w:rFonts w:ascii="Verdana" w:hAnsi="Verdana"/>
          <w:sz w:val="18"/>
          <w:szCs w:val="18"/>
          <w:shd w:val="clear" w:color="auto" w:fill="FFFFFF"/>
        </w:rPr>
        <w:t>Witemyre</w:t>
      </w:r>
      <w:proofErr w:type="spellEnd"/>
      <w:r>
        <w:rPr>
          <w:rFonts w:ascii="Verdana" w:hAnsi="Verdana"/>
          <w:sz w:val="18"/>
          <w:szCs w:val="18"/>
          <w:shd w:val="clear" w:color="auto" w:fill="FFFFFF"/>
        </w:rPr>
        <w:t xml:space="preserve">. </w:t>
      </w:r>
    </w:p>
    <w:p w14:paraId="519F7DD9" w14:textId="1F80E1D7" w:rsidR="00B24DC9" w:rsidRDefault="00B24DC9" w:rsidP="00B24DC9">
      <w:pPr>
        <w:spacing w:before="100" w:beforeAutospacing="1" w:after="100" w:afterAutospacing="1"/>
        <w:rPr>
          <w:rFonts w:ascii="Verdana" w:hAnsi="Verdana"/>
          <w:sz w:val="18"/>
          <w:szCs w:val="18"/>
          <w:shd w:val="clear" w:color="auto" w:fill="FFFFFF"/>
        </w:rPr>
      </w:pPr>
      <w:r w:rsidRPr="00B24DC9">
        <w:rPr>
          <w:rFonts w:ascii="Verdana" w:hAnsi="Verdana"/>
          <w:sz w:val="18"/>
          <w:szCs w:val="18"/>
          <w:shd w:val="clear" w:color="auto" w:fill="FFFFFF"/>
        </w:rPr>
        <w:t xml:space="preserve">Barbara Carlson and her husband Will were instrumental in the establishment of BPI. Fran Johnson enjoyed a long, productive career with the John Henry Company, a horticultural printing firm in Lansing, Mich. Johnson also made many significant and practical contributions of time and talent through BPI to advance the greenhouse industry. The Carlson-Johnson Scholarship for Nontraditional Students is awarded to students re-entering school after a minimum five-year absence who have an interest in bedding and/or floral crops. </w:t>
      </w:r>
    </w:p>
    <w:p w14:paraId="2E64AF67" w14:textId="5FF2B2F8" w:rsidR="002568BB" w:rsidRDefault="002568BB" w:rsidP="002568BB">
      <w:pPr>
        <w:spacing w:before="100" w:beforeAutospacing="1" w:after="100" w:afterAutospacing="1"/>
        <w:jc w:val="center"/>
        <w:rPr>
          <w:rFonts w:ascii="Verdana" w:hAnsi="Verdana"/>
          <w:sz w:val="18"/>
          <w:szCs w:val="18"/>
          <w:shd w:val="clear" w:color="auto" w:fill="FFFFFF"/>
        </w:rPr>
      </w:pPr>
      <w:r>
        <w:rPr>
          <w:rFonts w:ascii="Verdana" w:hAnsi="Verdana"/>
          <w:sz w:val="18"/>
          <w:szCs w:val="18"/>
          <w:shd w:val="clear" w:color="auto" w:fill="FFFFFF"/>
        </w:rPr>
        <w:t>(more)</w:t>
      </w:r>
    </w:p>
    <w:p w14:paraId="7CC8CC0D" w14:textId="77777777" w:rsidR="00260832" w:rsidRPr="00CA3860" w:rsidRDefault="00260832" w:rsidP="002568BB">
      <w:pPr>
        <w:spacing w:before="100" w:beforeAutospacing="1" w:after="100" w:afterAutospacing="1"/>
        <w:jc w:val="center"/>
        <w:rPr>
          <w:rFonts w:ascii="Verdana" w:hAnsi="Verdana"/>
          <w:sz w:val="18"/>
          <w:szCs w:val="18"/>
          <w:shd w:val="clear" w:color="auto" w:fill="FFFFFF"/>
        </w:rPr>
      </w:pPr>
    </w:p>
    <w:p w14:paraId="2C6ECF55" w14:textId="34390F21" w:rsidR="002568BB" w:rsidRPr="00EA19E1" w:rsidRDefault="00EF3C82" w:rsidP="002568BB">
      <w:pPr>
        <w:spacing w:before="100" w:beforeAutospacing="1" w:after="100" w:afterAutospacing="1"/>
        <w:rPr>
          <w:rFonts w:ascii="Verdana" w:hAnsi="Verdana"/>
          <w:sz w:val="18"/>
          <w:szCs w:val="18"/>
        </w:rPr>
      </w:pPr>
      <w:r>
        <w:rPr>
          <w:rFonts w:ascii="Verdana" w:hAnsi="Verdana"/>
          <w:bCs/>
          <w:i/>
          <w:sz w:val="18"/>
          <w:szCs w:val="22"/>
          <w:u w:val="single"/>
          <w:shd w:val="clear" w:color="auto" w:fill="FFFFFF"/>
        </w:rPr>
        <w:lastRenderedPageBreak/>
        <w:t>A</w:t>
      </w:r>
      <w:r w:rsidR="002568BB" w:rsidRPr="00430A0D">
        <w:rPr>
          <w:rFonts w:ascii="Verdana" w:hAnsi="Verdana"/>
          <w:bCs/>
          <w:i/>
          <w:sz w:val="18"/>
          <w:szCs w:val="22"/>
          <w:u w:val="single"/>
          <w:shd w:val="clear" w:color="auto" w:fill="FFFFFF"/>
        </w:rPr>
        <w:t>FE Awards More than $42,800 in 2018 Scholarships</w:t>
      </w:r>
      <w:r w:rsidR="002568BB" w:rsidRPr="00430A0D">
        <w:rPr>
          <w:rFonts w:ascii="Verdana" w:hAnsi="Verdana"/>
          <w:bCs/>
          <w:i/>
          <w:sz w:val="18"/>
          <w:szCs w:val="22"/>
          <w:u w:val="single"/>
          <w:shd w:val="clear" w:color="auto" w:fill="FFFFFF"/>
        </w:rPr>
        <w:tab/>
      </w:r>
      <w:r w:rsidR="002568BB" w:rsidRPr="00430A0D">
        <w:rPr>
          <w:rFonts w:ascii="Verdana" w:hAnsi="Verdana"/>
          <w:bCs/>
          <w:i/>
          <w:sz w:val="18"/>
          <w:szCs w:val="22"/>
          <w:u w:val="single"/>
          <w:shd w:val="clear" w:color="auto" w:fill="FFFFFF"/>
        </w:rPr>
        <w:tab/>
      </w:r>
      <w:r w:rsidR="002568BB" w:rsidRPr="00430A0D">
        <w:rPr>
          <w:rFonts w:ascii="Verdana" w:hAnsi="Verdana"/>
          <w:bCs/>
          <w:i/>
          <w:sz w:val="18"/>
          <w:szCs w:val="22"/>
          <w:u w:val="single"/>
          <w:shd w:val="clear" w:color="auto" w:fill="FFFFFF"/>
        </w:rPr>
        <w:tab/>
      </w:r>
      <w:r w:rsidR="002568BB">
        <w:rPr>
          <w:rFonts w:ascii="Verdana" w:hAnsi="Verdana"/>
          <w:bCs/>
          <w:i/>
          <w:sz w:val="18"/>
          <w:szCs w:val="22"/>
          <w:u w:val="single"/>
          <w:shd w:val="clear" w:color="auto" w:fill="FFFFFF"/>
        </w:rPr>
        <w:tab/>
      </w:r>
      <w:r w:rsidR="002568BB" w:rsidRPr="00430A0D">
        <w:rPr>
          <w:rFonts w:ascii="Verdana" w:hAnsi="Verdana"/>
          <w:bCs/>
          <w:i/>
          <w:sz w:val="18"/>
          <w:szCs w:val="22"/>
          <w:u w:val="single"/>
          <w:shd w:val="clear" w:color="auto" w:fill="FFFFFF"/>
        </w:rPr>
        <w:tab/>
      </w:r>
      <w:r w:rsidR="002568BB" w:rsidRPr="00430A0D">
        <w:rPr>
          <w:rFonts w:ascii="Verdana" w:hAnsi="Verdana"/>
          <w:bCs/>
          <w:i/>
          <w:sz w:val="18"/>
          <w:szCs w:val="22"/>
          <w:u w:val="single"/>
          <w:shd w:val="clear" w:color="auto" w:fill="FFFFFF"/>
        </w:rPr>
        <w:tab/>
      </w:r>
      <w:r w:rsidR="002568BB">
        <w:rPr>
          <w:rFonts w:ascii="Verdana" w:hAnsi="Verdana"/>
          <w:bCs/>
          <w:i/>
          <w:sz w:val="18"/>
          <w:szCs w:val="22"/>
          <w:u w:val="single"/>
          <w:shd w:val="clear" w:color="auto" w:fill="FFFFFF"/>
        </w:rPr>
        <w:t>5</w:t>
      </w:r>
    </w:p>
    <w:p w14:paraId="6EABD48E" w14:textId="7261CF85" w:rsidR="00B24DC9" w:rsidRPr="00250CD0" w:rsidRDefault="00B24DC9" w:rsidP="00B24DC9">
      <w:pPr>
        <w:spacing w:before="100" w:beforeAutospacing="1" w:after="100" w:afterAutospacing="1"/>
        <w:rPr>
          <w:rFonts w:ascii="Verdana" w:eastAsiaTheme="minorEastAsia" w:hAnsi="Verdana"/>
          <w:b/>
          <w:bCs/>
          <w:sz w:val="18"/>
          <w:szCs w:val="18"/>
        </w:rPr>
      </w:pPr>
      <w:r w:rsidRPr="00B24DC9">
        <w:rPr>
          <w:rFonts w:ascii="Verdana" w:hAnsi="Verdana"/>
          <w:b/>
          <w:bCs/>
          <w:sz w:val="18"/>
          <w:szCs w:val="18"/>
        </w:rPr>
        <w:t>Earl Dedman Memorial Scholarship</w:t>
      </w:r>
      <w:r w:rsidR="00250CD0">
        <w:rPr>
          <w:rFonts w:ascii="Verdana" w:hAnsi="Verdana"/>
          <w:b/>
          <w:bCs/>
          <w:sz w:val="18"/>
          <w:szCs w:val="18"/>
        </w:rPr>
        <w:t xml:space="preserve"> — $2,1</w:t>
      </w:r>
      <w:r w:rsidRPr="00B24DC9">
        <w:rPr>
          <w:rFonts w:ascii="Verdana" w:hAnsi="Verdana"/>
          <w:b/>
          <w:bCs/>
          <w:sz w:val="18"/>
          <w:szCs w:val="18"/>
        </w:rPr>
        <w:t>00</w:t>
      </w:r>
      <w:r w:rsidRPr="00B24DC9">
        <w:br/>
      </w:r>
      <w:r w:rsidRPr="00B24DC9">
        <w:rPr>
          <w:rFonts w:ascii="Verdana" w:eastAsiaTheme="minorEastAsia" w:hAnsi="Verdana"/>
          <w:b/>
          <w:bCs/>
          <w:sz w:val="18"/>
          <w:szCs w:val="18"/>
        </w:rPr>
        <w:t xml:space="preserve">Recipient: </w:t>
      </w:r>
      <w:r w:rsidR="00250CD0">
        <w:rPr>
          <w:rFonts w:ascii="Verdana" w:eastAsiaTheme="minorEastAsia" w:hAnsi="Verdana"/>
          <w:b/>
          <w:bCs/>
          <w:sz w:val="18"/>
          <w:szCs w:val="18"/>
        </w:rPr>
        <w:t xml:space="preserve">Kimberly Cooper, </w:t>
      </w:r>
      <w:r w:rsidR="00250CD0" w:rsidRPr="00250CD0">
        <w:rPr>
          <w:rFonts w:ascii="Verdana" w:eastAsiaTheme="minorEastAsia" w:hAnsi="Verdana"/>
          <w:b/>
          <w:bCs/>
          <w:sz w:val="18"/>
          <w:szCs w:val="18"/>
        </w:rPr>
        <w:t>University of Georgia</w:t>
      </w:r>
    </w:p>
    <w:p w14:paraId="7A140806" w14:textId="59B0C4E5" w:rsidR="00250CD0" w:rsidRPr="00250CD0" w:rsidRDefault="00B24DC9" w:rsidP="00DF5E06">
      <w:pPr>
        <w:spacing w:before="100" w:beforeAutospacing="1" w:after="100" w:afterAutospacing="1"/>
        <w:rPr>
          <w:rFonts w:ascii="Verdana" w:hAnsi="Verdana"/>
          <w:sz w:val="18"/>
          <w:szCs w:val="18"/>
        </w:rPr>
      </w:pPr>
      <w:r w:rsidRPr="00B24DC9">
        <w:rPr>
          <w:rFonts w:ascii="Verdana" w:hAnsi="Verdana"/>
          <w:sz w:val="18"/>
          <w:szCs w:val="18"/>
        </w:rPr>
        <w:t xml:space="preserve">A </w:t>
      </w:r>
      <w:r w:rsidR="006C185B">
        <w:rPr>
          <w:rFonts w:ascii="Verdana" w:hAnsi="Verdana"/>
          <w:sz w:val="18"/>
          <w:szCs w:val="18"/>
        </w:rPr>
        <w:t>senior</w:t>
      </w:r>
      <w:r w:rsidRPr="00B24DC9">
        <w:rPr>
          <w:rFonts w:ascii="Verdana" w:hAnsi="Verdana"/>
          <w:sz w:val="18"/>
          <w:szCs w:val="18"/>
        </w:rPr>
        <w:t xml:space="preserve"> majoring in horticulture, </w:t>
      </w:r>
      <w:r w:rsidR="006C185B">
        <w:rPr>
          <w:rFonts w:ascii="Verdana" w:hAnsi="Verdana"/>
          <w:sz w:val="18"/>
          <w:szCs w:val="18"/>
        </w:rPr>
        <w:t xml:space="preserve">Cooper </w:t>
      </w:r>
      <w:r w:rsidR="00613F06">
        <w:rPr>
          <w:rFonts w:ascii="Verdana" w:hAnsi="Verdana"/>
          <w:sz w:val="18"/>
          <w:szCs w:val="18"/>
        </w:rPr>
        <w:t xml:space="preserve">is </w:t>
      </w:r>
      <w:r w:rsidR="00613F06" w:rsidRPr="006C185B">
        <w:rPr>
          <w:rFonts w:ascii="Verdana" w:hAnsi="Verdana"/>
          <w:sz w:val="18"/>
          <w:szCs w:val="18"/>
        </w:rPr>
        <w:t>exploring various internship and work opportunities in both commercial and</w:t>
      </w:r>
      <w:r w:rsidR="00613F06">
        <w:rPr>
          <w:rFonts w:ascii="Verdana" w:hAnsi="Verdana"/>
          <w:sz w:val="18"/>
          <w:szCs w:val="18"/>
        </w:rPr>
        <w:t xml:space="preserve"> </w:t>
      </w:r>
      <w:r w:rsidR="00613F06" w:rsidRPr="006C185B">
        <w:rPr>
          <w:rFonts w:ascii="Verdana" w:hAnsi="Verdana"/>
          <w:sz w:val="18"/>
          <w:szCs w:val="18"/>
        </w:rPr>
        <w:t xml:space="preserve">botanical garden </w:t>
      </w:r>
      <w:r w:rsidR="00613F06">
        <w:rPr>
          <w:rFonts w:ascii="Verdana" w:hAnsi="Verdana"/>
          <w:sz w:val="18"/>
          <w:szCs w:val="18"/>
        </w:rPr>
        <w:t>settings. “</w:t>
      </w:r>
      <w:r w:rsidR="00613F06" w:rsidRPr="00613F06">
        <w:rPr>
          <w:rFonts w:ascii="Verdana" w:hAnsi="Verdana"/>
          <w:sz w:val="18"/>
          <w:szCs w:val="18"/>
        </w:rPr>
        <w:t>With all the advancements the industry has been able to make in the past few years, I see a new, higher level of</w:t>
      </w:r>
      <w:r w:rsidR="00613F06">
        <w:rPr>
          <w:rFonts w:ascii="Verdana" w:hAnsi="Verdana"/>
          <w:sz w:val="18"/>
          <w:szCs w:val="18"/>
        </w:rPr>
        <w:t xml:space="preserve"> </w:t>
      </w:r>
      <w:r w:rsidR="00613F06" w:rsidRPr="00613F06">
        <w:rPr>
          <w:rFonts w:ascii="Verdana" w:hAnsi="Verdana"/>
          <w:sz w:val="18"/>
          <w:szCs w:val="18"/>
        </w:rPr>
        <w:t>quality being established despite the growing demand for quantity. I believe quality does not have to be sacrificed in</w:t>
      </w:r>
      <w:r w:rsidR="00613F06">
        <w:rPr>
          <w:rFonts w:ascii="Verdana" w:hAnsi="Verdana"/>
          <w:sz w:val="18"/>
          <w:szCs w:val="18"/>
        </w:rPr>
        <w:t xml:space="preserve"> </w:t>
      </w:r>
      <w:r w:rsidR="00613F06" w:rsidRPr="00613F06">
        <w:rPr>
          <w:rFonts w:ascii="Verdana" w:hAnsi="Verdana"/>
          <w:sz w:val="18"/>
          <w:szCs w:val="18"/>
        </w:rPr>
        <w:t>favor of quantity. There is a bal</w:t>
      </w:r>
      <w:r w:rsidR="00613F06">
        <w:rPr>
          <w:rFonts w:ascii="Verdana" w:hAnsi="Verdana"/>
          <w:sz w:val="18"/>
          <w:szCs w:val="18"/>
        </w:rPr>
        <w:t>ance</w:t>
      </w:r>
      <w:r w:rsidR="00613F06" w:rsidRPr="00613F06">
        <w:rPr>
          <w:rFonts w:ascii="Verdana" w:hAnsi="Verdana"/>
          <w:sz w:val="18"/>
          <w:szCs w:val="18"/>
        </w:rPr>
        <w:t xml:space="preserve">, and the green </w:t>
      </w:r>
      <w:r w:rsidR="00613F06">
        <w:rPr>
          <w:rFonts w:ascii="Verdana" w:hAnsi="Verdana"/>
          <w:sz w:val="18"/>
          <w:szCs w:val="18"/>
        </w:rPr>
        <w:t>indust</w:t>
      </w:r>
      <w:r w:rsidR="00613F06" w:rsidRPr="00613F06">
        <w:rPr>
          <w:rFonts w:ascii="Verdana" w:hAnsi="Verdana"/>
          <w:sz w:val="18"/>
          <w:szCs w:val="18"/>
        </w:rPr>
        <w:t xml:space="preserve">ry has the inventive power </w:t>
      </w:r>
      <w:r w:rsidR="00613F06">
        <w:rPr>
          <w:rFonts w:ascii="Verdana" w:hAnsi="Verdana"/>
          <w:sz w:val="18"/>
          <w:szCs w:val="18"/>
        </w:rPr>
        <w:t>to make it happen</w:t>
      </w:r>
      <w:r w:rsidR="006C185B">
        <w:rPr>
          <w:rFonts w:ascii="Verdana" w:hAnsi="Verdana"/>
          <w:sz w:val="18"/>
          <w:szCs w:val="18"/>
        </w:rPr>
        <w:t xml:space="preserve">,” said Cooper. </w:t>
      </w:r>
    </w:p>
    <w:p w14:paraId="79C17443" w14:textId="3146342A" w:rsidR="00B24DC9" w:rsidRPr="00B24DC9" w:rsidRDefault="00B24DC9" w:rsidP="00B24DC9">
      <w:pPr>
        <w:spacing w:before="100" w:beforeAutospacing="1" w:after="100" w:afterAutospacing="1"/>
      </w:pPr>
      <w:r w:rsidRPr="00B24DC9">
        <w:rPr>
          <w:rFonts w:ascii="Verdana" w:hAnsi="Verdana"/>
          <w:sz w:val="18"/>
          <w:szCs w:val="18"/>
          <w:shd w:val="clear" w:color="auto" w:fill="FFFFFF"/>
        </w:rPr>
        <w:t>Earl Dedman owned and operated Mountainview Greenhouses in Woodinville, Wash., and was a former president of BPFI. In addition to his participation with BPFI and BPI, he was involved with the Montana State Flower Growers, the Puget Sound Flower Growers and the Washington Floricultural Association. Educated in rural Montana in a one-room schoolhouse, Dedman had a strong commitment to education. He considered education and hard work to be the keys to success in life. The Earl Dedman Scholarship is awarded to junior or senior students maintaining a minimum 3.0 GPA who are interested in becoming greenhouse growers.</w:t>
      </w:r>
    </w:p>
    <w:p w14:paraId="54060D84" w14:textId="18F76619" w:rsidR="00B24DC9" w:rsidRPr="00CC1770" w:rsidRDefault="00B24DC9" w:rsidP="00B24DC9">
      <w:pPr>
        <w:spacing w:before="100" w:beforeAutospacing="1" w:after="100" w:afterAutospacing="1"/>
        <w:rPr>
          <w:rFonts w:ascii="Verdana" w:hAnsi="Verdana"/>
          <w:b/>
          <w:sz w:val="18"/>
          <w:szCs w:val="18"/>
          <w:shd w:val="clear" w:color="auto" w:fill="FFFFFF"/>
        </w:rPr>
      </w:pPr>
      <w:r w:rsidRPr="00B24DC9">
        <w:rPr>
          <w:rFonts w:ascii="Verdana" w:hAnsi="Verdana"/>
          <w:b/>
          <w:bCs/>
          <w:sz w:val="18"/>
          <w:szCs w:val="18"/>
          <w:shd w:val="clear" w:color="auto" w:fill="FFFFFF"/>
        </w:rPr>
        <w:t>Long Island Flower Growers Associ</w:t>
      </w:r>
      <w:r w:rsidR="00CC1770">
        <w:rPr>
          <w:rFonts w:ascii="Verdana" w:hAnsi="Verdana"/>
          <w:b/>
          <w:bCs/>
          <w:sz w:val="18"/>
          <w:szCs w:val="18"/>
          <w:shd w:val="clear" w:color="auto" w:fill="FFFFFF"/>
        </w:rPr>
        <w:t>ation (LIFGA) Scholarship — $1,4</w:t>
      </w:r>
      <w:r w:rsidRPr="00B24DC9">
        <w:rPr>
          <w:rFonts w:ascii="Verdana" w:hAnsi="Verdana"/>
          <w:b/>
          <w:bCs/>
          <w:sz w:val="18"/>
          <w:szCs w:val="18"/>
          <w:shd w:val="clear" w:color="auto" w:fill="FFFFFF"/>
        </w:rPr>
        <w:t xml:space="preserve">00 </w:t>
      </w:r>
      <w:r w:rsidRPr="00B24DC9">
        <w:rPr>
          <w:rFonts w:ascii="PMingLiU" w:eastAsia="PMingLiU" w:hAnsi="PMingLiU" w:cs="PMingLiU"/>
          <w:b/>
          <w:bCs/>
          <w:sz w:val="18"/>
          <w:szCs w:val="18"/>
          <w:shd w:val="clear" w:color="auto" w:fill="FFFFFF"/>
        </w:rPr>
        <w:br/>
      </w:r>
      <w:r w:rsidRPr="00B24DC9">
        <w:rPr>
          <w:rFonts w:ascii="Verdana" w:hAnsi="Verdana"/>
          <w:b/>
          <w:bCs/>
          <w:sz w:val="18"/>
          <w:szCs w:val="18"/>
          <w:shd w:val="clear" w:color="auto" w:fill="FFFFFF"/>
        </w:rPr>
        <w:t xml:space="preserve">Recipient: </w:t>
      </w:r>
      <w:r w:rsidR="00CC1770">
        <w:rPr>
          <w:rFonts w:ascii="Verdana" w:hAnsi="Verdana"/>
          <w:b/>
          <w:sz w:val="18"/>
          <w:szCs w:val="18"/>
          <w:shd w:val="clear" w:color="auto" w:fill="FFFFFF"/>
        </w:rPr>
        <w:t xml:space="preserve">Sarah Snow, </w:t>
      </w:r>
      <w:r w:rsidR="007A7BAD">
        <w:rPr>
          <w:rFonts w:ascii="Verdana" w:hAnsi="Verdana"/>
          <w:b/>
          <w:sz w:val="18"/>
          <w:szCs w:val="18"/>
          <w:shd w:val="clear" w:color="auto" w:fill="FFFFFF"/>
        </w:rPr>
        <w:t>New York</w:t>
      </w:r>
      <w:r w:rsidR="00CC1770" w:rsidRPr="00CC1770">
        <w:rPr>
          <w:rFonts w:ascii="Verdana" w:hAnsi="Verdana"/>
          <w:b/>
          <w:sz w:val="18"/>
          <w:szCs w:val="18"/>
          <w:shd w:val="clear" w:color="auto" w:fill="FFFFFF"/>
        </w:rPr>
        <w:t xml:space="preserve"> Botanical Garden School</w:t>
      </w:r>
      <w:r w:rsidR="007A7BAD">
        <w:rPr>
          <w:rFonts w:ascii="Verdana" w:hAnsi="Verdana"/>
          <w:b/>
          <w:sz w:val="18"/>
          <w:szCs w:val="18"/>
          <w:shd w:val="clear" w:color="auto" w:fill="FFFFFF"/>
        </w:rPr>
        <w:t xml:space="preserve"> of Professional Horticulture</w:t>
      </w:r>
    </w:p>
    <w:p w14:paraId="21940716" w14:textId="5BC6DF4D" w:rsidR="007A7BAD" w:rsidRDefault="007A7BAD" w:rsidP="00B24DC9">
      <w:pPr>
        <w:spacing w:before="100" w:beforeAutospacing="1" w:after="100" w:afterAutospacing="1"/>
        <w:rPr>
          <w:rFonts w:ascii="Verdana" w:hAnsi="Verdana"/>
          <w:sz w:val="18"/>
          <w:szCs w:val="18"/>
          <w:shd w:val="clear" w:color="auto" w:fill="FFFFFF"/>
        </w:rPr>
      </w:pPr>
      <w:r>
        <w:rPr>
          <w:rFonts w:ascii="Verdana" w:hAnsi="Verdana"/>
          <w:sz w:val="18"/>
          <w:szCs w:val="18"/>
          <w:shd w:val="clear" w:color="auto" w:fill="FFFFFF"/>
        </w:rPr>
        <w:t xml:space="preserve">Snow is a senior majoring in horticulture and is especially interested in landscape maintenance/design, sustainable horticulture and pruning. “I have </w:t>
      </w:r>
      <w:r w:rsidRPr="007A7BAD">
        <w:rPr>
          <w:rFonts w:ascii="Verdana" w:hAnsi="Verdana"/>
          <w:sz w:val="18"/>
          <w:szCs w:val="18"/>
          <w:shd w:val="clear" w:color="auto" w:fill="FFFFFF"/>
        </w:rPr>
        <w:t>dedicated the past five years of my life to learning different aspects of horticulture</w:t>
      </w:r>
      <w:r w:rsidR="00C34606">
        <w:rPr>
          <w:rFonts w:ascii="Verdana" w:hAnsi="Verdana"/>
          <w:sz w:val="18"/>
          <w:szCs w:val="18"/>
          <w:shd w:val="clear" w:color="auto" w:fill="FFFFFF"/>
        </w:rPr>
        <w:t xml:space="preserve"> </w:t>
      </w:r>
      <w:r w:rsidRPr="007A7BAD">
        <w:rPr>
          <w:rFonts w:ascii="Verdana" w:hAnsi="Verdana"/>
          <w:sz w:val="18"/>
          <w:szCs w:val="18"/>
          <w:shd w:val="clear" w:color="auto" w:fill="FFFFFF"/>
        </w:rPr>
        <w:t>and look forward to learning</w:t>
      </w:r>
      <w:r>
        <w:rPr>
          <w:rFonts w:ascii="Verdana" w:hAnsi="Verdana"/>
          <w:sz w:val="18"/>
          <w:szCs w:val="18"/>
          <w:shd w:val="clear" w:color="auto" w:fill="FFFFFF"/>
        </w:rPr>
        <w:t xml:space="preserve"> </w:t>
      </w:r>
      <w:r w:rsidRPr="007A7BAD">
        <w:rPr>
          <w:rFonts w:ascii="Verdana" w:hAnsi="Verdana"/>
          <w:sz w:val="18"/>
          <w:szCs w:val="18"/>
          <w:shd w:val="clear" w:color="auto" w:fill="FFFFFF"/>
        </w:rPr>
        <w:t>more and informing others through</w:t>
      </w:r>
      <w:r w:rsidR="00C34606">
        <w:rPr>
          <w:rFonts w:ascii="Verdana" w:hAnsi="Verdana"/>
          <w:sz w:val="18"/>
          <w:szCs w:val="18"/>
          <w:shd w:val="clear" w:color="auto" w:fill="FFFFFF"/>
        </w:rPr>
        <w:t xml:space="preserve"> employment at a public garden</w:t>
      </w:r>
      <w:r>
        <w:rPr>
          <w:rFonts w:ascii="Verdana" w:hAnsi="Verdana"/>
          <w:sz w:val="18"/>
          <w:szCs w:val="18"/>
          <w:shd w:val="clear" w:color="auto" w:fill="FFFFFF"/>
        </w:rPr>
        <w:t>,” said Snow.</w:t>
      </w:r>
    </w:p>
    <w:p w14:paraId="74F0E520" w14:textId="46E099FA" w:rsidR="00B24DC9" w:rsidRPr="007A7BAD" w:rsidRDefault="00B24DC9" w:rsidP="00B24DC9">
      <w:pPr>
        <w:spacing w:before="100" w:beforeAutospacing="1" w:after="100" w:afterAutospacing="1"/>
        <w:rPr>
          <w:rFonts w:ascii="Verdana" w:hAnsi="Verdana"/>
          <w:sz w:val="18"/>
          <w:szCs w:val="18"/>
          <w:shd w:val="clear" w:color="auto" w:fill="FFFFFF"/>
        </w:rPr>
      </w:pPr>
      <w:r w:rsidRPr="00B24DC9">
        <w:rPr>
          <w:rFonts w:ascii="Verdana" w:hAnsi="Verdana"/>
          <w:sz w:val="18"/>
          <w:szCs w:val="18"/>
          <w:shd w:val="clear" w:color="auto" w:fill="FFFFFF"/>
        </w:rPr>
        <w:t>The LIFGA Scholarship was established in 2010. LIFGA members represent growers and retailers promoting research, education and sales of ornamentals in the local market. The scholarship is intended for students in the Long Island/New York area studying ornamental horticulture at a community college or a four-year institution.</w:t>
      </w:r>
    </w:p>
    <w:p w14:paraId="2F0B85EA" w14:textId="77777777" w:rsidR="002568BB" w:rsidRDefault="002C083D" w:rsidP="002C083D">
      <w:pPr>
        <w:spacing w:before="100" w:beforeAutospacing="1" w:after="100" w:afterAutospacing="1"/>
        <w:rPr>
          <w:rFonts w:ascii="Verdana" w:hAnsi="Verdana"/>
          <w:b/>
          <w:bCs/>
          <w:sz w:val="18"/>
          <w:szCs w:val="18"/>
          <w:shd w:val="clear" w:color="auto" w:fill="FFFFFF"/>
        </w:rPr>
      </w:pPr>
      <w:r>
        <w:rPr>
          <w:rFonts w:ascii="Verdana" w:hAnsi="Verdana"/>
          <w:b/>
          <w:bCs/>
          <w:sz w:val="18"/>
          <w:szCs w:val="18"/>
          <w:shd w:val="clear" w:color="auto" w:fill="FFFFFF"/>
        </w:rPr>
        <w:t>Lo</w:t>
      </w:r>
      <w:r w:rsidRPr="00B24DC9">
        <w:rPr>
          <w:rFonts w:ascii="Verdana" w:hAnsi="Verdana"/>
          <w:b/>
          <w:bCs/>
          <w:sz w:val="18"/>
          <w:szCs w:val="18"/>
          <w:shd w:val="clear" w:color="auto" w:fill="FFFFFF"/>
        </w:rPr>
        <w:t xml:space="preserve">ng Island Flower </w:t>
      </w:r>
      <w:r>
        <w:rPr>
          <w:rFonts w:ascii="Verdana" w:hAnsi="Verdana"/>
          <w:b/>
          <w:bCs/>
          <w:sz w:val="18"/>
          <w:szCs w:val="18"/>
          <w:shd w:val="clear" w:color="auto" w:fill="FFFFFF"/>
        </w:rPr>
        <w:t>Growers Association</w:t>
      </w:r>
      <w:r w:rsidR="00DA4E38">
        <w:rPr>
          <w:rFonts w:ascii="Verdana" w:hAnsi="Verdana"/>
          <w:b/>
          <w:bCs/>
          <w:sz w:val="18"/>
          <w:szCs w:val="18"/>
          <w:shd w:val="clear" w:color="auto" w:fill="FFFFFF"/>
        </w:rPr>
        <w:t xml:space="preserve"> Bob Gunther Scholarship</w:t>
      </w:r>
      <w:r>
        <w:rPr>
          <w:rFonts w:ascii="Verdana" w:hAnsi="Verdana"/>
          <w:b/>
          <w:bCs/>
          <w:sz w:val="18"/>
          <w:szCs w:val="18"/>
          <w:shd w:val="clear" w:color="auto" w:fill="FFFFFF"/>
        </w:rPr>
        <w:t xml:space="preserve"> –</w:t>
      </w:r>
      <w:r w:rsidR="00DA4E38">
        <w:rPr>
          <w:rFonts w:ascii="Verdana" w:hAnsi="Verdana"/>
          <w:b/>
          <w:bCs/>
          <w:sz w:val="18"/>
          <w:szCs w:val="18"/>
          <w:shd w:val="clear" w:color="auto" w:fill="FFFFFF"/>
        </w:rPr>
        <w:t xml:space="preserve"> $1,000</w:t>
      </w:r>
      <w:r w:rsidRPr="00B24DC9">
        <w:rPr>
          <w:rFonts w:ascii="PMingLiU" w:eastAsia="PMingLiU" w:hAnsi="PMingLiU" w:cs="PMingLiU"/>
          <w:b/>
          <w:bCs/>
          <w:sz w:val="18"/>
          <w:szCs w:val="18"/>
          <w:shd w:val="clear" w:color="auto" w:fill="FFFFFF"/>
        </w:rPr>
        <w:br/>
      </w:r>
      <w:r w:rsidRPr="00B24DC9">
        <w:rPr>
          <w:rFonts w:ascii="Verdana" w:hAnsi="Verdana"/>
          <w:b/>
          <w:bCs/>
          <w:sz w:val="18"/>
          <w:szCs w:val="18"/>
          <w:shd w:val="clear" w:color="auto" w:fill="FFFFFF"/>
        </w:rPr>
        <w:t xml:space="preserve">Recipient: </w:t>
      </w:r>
      <w:r>
        <w:rPr>
          <w:rFonts w:ascii="Verdana" w:hAnsi="Verdana"/>
          <w:b/>
          <w:sz w:val="18"/>
          <w:szCs w:val="18"/>
          <w:shd w:val="clear" w:color="auto" w:fill="FFFFFF"/>
        </w:rPr>
        <w:t xml:space="preserve">Jesse Friel, </w:t>
      </w:r>
      <w:r w:rsidRPr="002C083D">
        <w:rPr>
          <w:rFonts w:ascii="Verdana" w:hAnsi="Verdana"/>
          <w:b/>
          <w:sz w:val="18"/>
          <w:szCs w:val="18"/>
          <w:shd w:val="clear" w:color="auto" w:fill="FFFFFF"/>
        </w:rPr>
        <w:t xml:space="preserve">Farmingdale State College </w:t>
      </w:r>
    </w:p>
    <w:p w14:paraId="70DE79FE" w14:textId="18667E64" w:rsidR="00282198" w:rsidRPr="002568BB" w:rsidRDefault="002C083D" w:rsidP="002C083D">
      <w:pPr>
        <w:spacing w:before="100" w:beforeAutospacing="1" w:after="100" w:afterAutospacing="1"/>
        <w:rPr>
          <w:rFonts w:ascii="Verdana" w:hAnsi="Verdana"/>
          <w:b/>
          <w:bCs/>
          <w:sz w:val="18"/>
          <w:szCs w:val="18"/>
          <w:shd w:val="clear" w:color="auto" w:fill="FFFFFF"/>
        </w:rPr>
      </w:pPr>
      <w:r>
        <w:rPr>
          <w:rFonts w:ascii="Verdana" w:hAnsi="Verdana"/>
          <w:sz w:val="18"/>
          <w:szCs w:val="18"/>
        </w:rPr>
        <w:t xml:space="preserve">A sophomore in horticulture technology management, Friel is majoring in landscape development. </w:t>
      </w:r>
      <w:r w:rsidR="006F66B0">
        <w:rPr>
          <w:rFonts w:ascii="Verdana" w:hAnsi="Verdana"/>
          <w:sz w:val="18"/>
          <w:szCs w:val="18"/>
        </w:rPr>
        <w:t xml:space="preserve">He presently </w:t>
      </w:r>
      <w:r w:rsidRPr="002C083D">
        <w:rPr>
          <w:rFonts w:ascii="Verdana" w:hAnsi="Verdana"/>
          <w:sz w:val="18"/>
          <w:szCs w:val="18"/>
        </w:rPr>
        <w:t>design</w:t>
      </w:r>
      <w:r w:rsidR="006F66B0">
        <w:rPr>
          <w:rFonts w:ascii="Verdana" w:hAnsi="Verdana"/>
          <w:sz w:val="18"/>
          <w:szCs w:val="18"/>
        </w:rPr>
        <w:t>s</w:t>
      </w:r>
      <w:r w:rsidRPr="002C083D">
        <w:rPr>
          <w:rFonts w:ascii="Verdana" w:hAnsi="Verdana"/>
          <w:sz w:val="18"/>
          <w:szCs w:val="18"/>
        </w:rPr>
        <w:t xml:space="preserve"> and install</w:t>
      </w:r>
      <w:r w:rsidR="006F66B0">
        <w:rPr>
          <w:rFonts w:ascii="Verdana" w:hAnsi="Verdana"/>
          <w:sz w:val="18"/>
          <w:szCs w:val="18"/>
        </w:rPr>
        <w:t>s</w:t>
      </w:r>
      <w:r w:rsidRPr="002C083D">
        <w:rPr>
          <w:rFonts w:ascii="Verdana" w:hAnsi="Verdana"/>
          <w:sz w:val="18"/>
          <w:szCs w:val="18"/>
        </w:rPr>
        <w:t xml:space="preserve"> sustainable permaculture and ornamental landscapes in residential yards.</w:t>
      </w:r>
      <w:r w:rsidR="00B43565">
        <w:rPr>
          <w:rFonts w:ascii="Verdana" w:hAnsi="Verdana"/>
          <w:sz w:val="18"/>
          <w:szCs w:val="18"/>
        </w:rPr>
        <w:t xml:space="preserve"> “</w:t>
      </w:r>
      <w:r w:rsidR="00B43565" w:rsidRPr="00B43565">
        <w:rPr>
          <w:rFonts w:ascii="Verdana" w:hAnsi="Verdana"/>
          <w:sz w:val="18"/>
          <w:szCs w:val="18"/>
        </w:rPr>
        <w:t xml:space="preserve">Upon completion of </w:t>
      </w:r>
      <w:r w:rsidR="00B43565">
        <w:rPr>
          <w:rFonts w:ascii="Verdana" w:hAnsi="Verdana"/>
          <w:sz w:val="18"/>
          <w:szCs w:val="18"/>
        </w:rPr>
        <w:t>my horticulture manageme</w:t>
      </w:r>
      <w:r w:rsidR="00B43565" w:rsidRPr="00B43565">
        <w:rPr>
          <w:rFonts w:ascii="Verdana" w:hAnsi="Verdana"/>
          <w:sz w:val="18"/>
          <w:szCs w:val="18"/>
        </w:rPr>
        <w:t>n</w:t>
      </w:r>
      <w:r w:rsidR="00B43565">
        <w:rPr>
          <w:rFonts w:ascii="Verdana" w:hAnsi="Verdana"/>
          <w:sz w:val="18"/>
          <w:szCs w:val="18"/>
        </w:rPr>
        <w:t xml:space="preserve">t </w:t>
      </w:r>
      <w:r w:rsidR="00B43565" w:rsidRPr="00B43565">
        <w:rPr>
          <w:rFonts w:ascii="Verdana" w:hAnsi="Verdana"/>
          <w:sz w:val="18"/>
          <w:szCs w:val="18"/>
        </w:rPr>
        <w:t>degree p</w:t>
      </w:r>
      <w:r w:rsidR="00B43565">
        <w:rPr>
          <w:rFonts w:ascii="Verdana" w:hAnsi="Verdana"/>
          <w:sz w:val="18"/>
          <w:szCs w:val="18"/>
        </w:rPr>
        <w:t>rogram</w:t>
      </w:r>
      <w:r w:rsidR="00B43565" w:rsidRPr="00B43565">
        <w:rPr>
          <w:rFonts w:ascii="Verdana" w:hAnsi="Verdana"/>
          <w:sz w:val="18"/>
          <w:szCs w:val="18"/>
        </w:rPr>
        <w:t xml:space="preserve">, I hope to offer </w:t>
      </w:r>
      <w:r w:rsidR="00B43565">
        <w:rPr>
          <w:rFonts w:ascii="Verdana" w:hAnsi="Verdana"/>
          <w:sz w:val="18"/>
          <w:szCs w:val="18"/>
        </w:rPr>
        <w:t>ornamental hort</w:t>
      </w:r>
      <w:r w:rsidR="00B43565" w:rsidRPr="00B43565">
        <w:rPr>
          <w:rFonts w:ascii="Verdana" w:hAnsi="Verdana"/>
          <w:sz w:val="18"/>
          <w:szCs w:val="18"/>
        </w:rPr>
        <w:t>icult</w:t>
      </w:r>
      <w:r w:rsidR="00B43565">
        <w:rPr>
          <w:rFonts w:ascii="Verdana" w:hAnsi="Verdana"/>
          <w:sz w:val="18"/>
          <w:szCs w:val="18"/>
        </w:rPr>
        <w:t>ure, oler</w:t>
      </w:r>
      <w:r w:rsidR="00B43565" w:rsidRPr="00B43565">
        <w:rPr>
          <w:rFonts w:ascii="Verdana" w:hAnsi="Verdana"/>
          <w:sz w:val="18"/>
          <w:szCs w:val="18"/>
        </w:rPr>
        <w:t>iculture and fruticulture</w:t>
      </w:r>
      <w:r w:rsidR="00B43565">
        <w:rPr>
          <w:rFonts w:ascii="Verdana" w:hAnsi="Verdana"/>
          <w:sz w:val="18"/>
          <w:szCs w:val="18"/>
        </w:rPr>
        <w:t xml:space="preserve"> </w:t>
      </w:r>
      <w:r w:rsidR="00B43565" w:rsidRPr="00B43565">
        <w:rPr>
          <w:rFonts w:ascii="Verdana" w:hAnsi="Verdana"/>
          <w:sz w:val="18"/>
          <w:szCs w:val="18"/>
        </w:rPr>
        <w:t>design, installation and m</w:t>
      </w:r>
      <w:r w:rsidR="00B43565">
        <w:rPr>
          <w:rFonts w:ascii="Verdana" w:hAnsi="Verdana"/>
          <w:sz w:val="18"/>
          <w:szCs w:val="18"/>
        </w:rPr>
        <w:t>anageme</w:t>
      </w:r>
      <w:r w:rsidR="00B43565" w:rsidRPr="00B43565">
        <w:rPr>
          <w:rFonts w:ascii="Verdana" w:hAnsi="Verdana"/>
          <w:sz w:val="18"/>
          <w:szCs w:val="18"/>
        </w:rPr>
        <w:t>nt to suit m</w:t>
      </w:r>
      <w:r w:rsidR="00B43565">
        <w:rPr>
          <w:rFonts w:ascii="Verdana" w:hAnsi="Verdana"/>
          <w:sz w:val="18"/>
          <w:szCs w:val="18"/>
        </w:rPr>
        <w:t>y customer</w:t>
      </w:r>
      <w:r w:rsidR="00B43565" w:rsidRPr="00B43565">
        <w:rPr>
          <w:rFonts w:ascii="Verdana" w:hAnsi="Verdana"/>
          <w:sz w:val="18"/>
          <w:szCs w:val="18"/>
        </w:rPr>
        <w:t>s</w:t>
      </w:r>
      <w:r w:rsidR="00B43565">
        <w:rPr>
          <w:rFonts w:ascii="Verdana" w:hAnsi="Verdana"/>
          <w:sz w:val="18"/>
          <w:szCs w:val="18"/>
        </w:rPr>
        <w:t>’</w:t>
      </w:r>
      <w:r w:rsidR="00B43565" w:rsidRPr="00B43565">
        <w:rPr>
          <w:rFonts w:ascii="Verdana" w:hAnsi="Verdana"/>
          <w:sz w:val="18"/>
          <w:szCs w:val="18"/>
        </w:rPr>
        <w:t xml:space="preserve"> needs and desires</w:t>
      </w:r>
      <w:r w:rsidR="00B43565">
        <w:rPr>
          <w:rFonts w:ascii="Verdana" w:hAnsi="Verdana"/>
          <w:sz w:val="18"/>
          <w:szCs w:val="18"/>
        </w:rPr>
        <w:t>,” said Friel</w:t>
      </w:r>
      <w:r w:rsidR="00B43565" w:rsidRPr="00B43565">
        <w:rPr>
          <w:rFonts w:ascii="Verdana" w:hAnsi="Verdana"/>
          <w:sz w:val="18"/>
          <w:szCs w:val="18"/>
        </w:rPr>
        <w:t>.</w:t>
      </w:r>
    </w:p>
    <w:p w14:paraId="65A0A780" w14:textId="60ED9324" w:rsidR="00EA19E1" w:rsidRDefault="00282198" w:rsidP="002568BB">
      <w:pPr>
        <w:spacing w:before="100" w:beforeAutospacing="1" w:after="100" w:afterAutospacing="1"/>
        <w:rPr>
          <w:rFonts w:ascii="Verdana" w:hAnsi="Verdana"/>
          <w:sz w:val="18"/>
          <w:szCs w:val="18"/>
        </w:rPr>
      </w:pPr>
      <w:r w:rsidRPr="00282198">
        <w:rPr>
          <w:rFonts w:ascii="Verdana" w:hAnsi="Verdana"/>
          <w:sz w:val="18"/>
          <w:szCs w:val="18"/>
        </w:rPr>
        <w:t>This scholarship was established in memory of the late Bob Gunther, owner of Gunther’s Greenhouses &amp; Florist in Oceanside, New York. It is intended for students from Long Island and New York who are studying ornamental horticulture at a community college or four-year institution in New York. This includes floriculture, landscape maintenance, landscape design, turf and any other courses of study related to ornamental horticulture. One student will be awarded this scholarship annually.</w:t>
      </w:r>
    </w:p>
    <w:p w14:paraId="1532AE63" w14:textId="5458CB6E" w:rsidR="002568BB" w:rsidRDefault="002568BB" w:rsidP="002568BB">
      <w:pPr>
        <w:spacing w:before="100" w:beforeAutospacing="1" w:after="100" w:afterAutospacing="1"/>
        <w:rPr>
          <w:rFonts w:ascii="Verdana" w:hAnsi="Verdana"/>
          <w:sz w:val="18"/>
          <w:szCs w:val="18"/>
        </w:rPr>
      </w:pPr>
    </w:p>
    <w:p w14:paraId="6D810F07" w14:textId="6A38ABBD" w:rsidR="002568BB" w:rsidRPr="002568BB" w:rsidRDefault="002568BB" w:rsidP="002568BB">
      <w:pPr>
        <w:spacing w:before="100" w:beforeAutospacing="1" w:after="100" w:afterAutospacing="1"/>
        <w:jc w:val="center"/>
        <w:rPr>
          <w:rFonts w:ascii="Verdana" w:hAnsi="Verdana"/>
          <w:sz w:val="18"/>
          <w:szCs w:val="18"/>
        </w:rPr>
      </w:pPr>
      <w:r>
        <w:rPr>
          <w:rFonts w:ascii="Verdana" w:hAnsi="Verdana"/>
          <w:sz w:val="18"/>
          <w:szCs w:val="18"/>
        </w:rPr>
        <w:t>(more)</w:t>
      </w:r>
    </w:p>
    <w:p w14:paraId="64F9FE60" w14:textId="62EBDB54" w:rsidR="00EA19E1" w:rsidRPr="002C083D" w:rsidRDefault="00EA19E1" w:rsidP="002C083D">
      <w:pPr>
        <w:spacing w:before="100" w:beforeAutospacing="1" w:after="100" w:afterAutospacing="1"/>
        <w:rPr>
          <w:rFonts w:ascii="Verdana" w:hAnsi="Verdana"/>
          <w:sz w:val="18"/>
          <w:szCs w:val="18"/>
        </w:rPr>
      </w:pPr>
    </w:p>
    <w:tbl>
      <w:tblPr>
        <w:tblStyle w:val="Tabelraster"/>
        <w:tblpPr w:leftFromText="187" w:rightFromText="187" w:topFromText="130" w:bottomFromText="245" w:vertAnchor="text" w:horzAnchor="margin" w:tblpXSpec="right" w:tblpY="369"/>
        <w:tblOverlap w:val="never"/>
        <w:tblW w:w="38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5"/>
      </w:tblGrid>
      <w:tr w:rsidR="00260832" w14:paraId="5D99D0EC" w14:textId="77777777" w:rsidTr="00260832">
        <w:tc>
          <w:tcPr>
            <w:tcW w:w="3825" w:type="dxa"/>
          </w:tcPr>
          <w:p w14:paraId="5B2961CD" w14:textId="77777777" w:rsidR="00260832" w:rsidRDefault="00260832" w:rsidP="00260832">
            <w:pPr>
              <w:spacing w:before="100" w:beforeAutospacing="1" w:after="100" w:afterAutospacing="1"/>
              <w:rPr>
                <w:rFonts w:ascii="Verdana" w:hAnsi="Verdana"/>
                <w:sz w:val="18"/>
                <w:szCs w:val="18"/>
                <w:shd w:val="clear" w:color="auto" w:fill="FFFFFF"/>
              </w:rPr>
            </w:pPr>
            <w:r>
              <w:rPr>
                <w:rFonts w:ascii="Verdana" w:hAnsi="Verdana"/>
                <w:noProof/>
                <w:sz w:val="18"/>
                <w:szCs w:val="18"/>
                <w:shd w:val="clear" w:color="auto" w:fill="FFFFFF"/>
                <w:lang w:val="nl-NL" w:eastAsia="nl-NL"/>
              </w:rPr>
              <w:drawing>
                <wp:anchor distT="0" distB="0" distL="114300" distR="114300" simplePos="0" relativeHeight="251663360" behindDoc="0" locked="0" layoutInCell="1" allowOverlap="1" wp14:anchorId="4F7ADD6A" wp14:editId="7E5B63E6">
                  <wp:simplePos x="0" y="0"/>
                  <wp:positionH relativeFrom="column">
                    <wp:posOffset>12700</wp:posOffset>
                  </wp:positionH>
                  <wp:positionV relativeFrom="paragraph">
                    <wp:posOffset>479425</wp:posOffset>
                  </wp:positionV>
                  <wp:extent cx="2291715" cy="1374775"/>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keene-Profile-Photo.jpg"/>
                          <pic:cNvPicPr/>
                        </pic:nvPicPr>
                        <pic:blipFill>
                          <a:blip r:embed="rId13">
                            <a:extLst>
                              <a:ext uri="{28A0092B-C50C-407E-A947-70E740481C1C}">
                                <a14:useLocalDpi xmlns:a14="http://schemas.microsoft.com/office/drawing/2010/main" val="0"/>
                              </a:ext>
                            </a:extLst>
                          </a:blip>
                          <a:stretch>
                            <a:fillRect/>
                          </a:stretch>
                        </pic:blipFill>
                        <pic:spPr>
                          <a:xfrm>
                            <a:off x="0" y="0"/>
                            <a:ext cx="2291715" cy="1374775"/>
                          </a:xfrm>
                          <a:prstGeom prst="rect">
                            <a:avLst/>
                          </a:prstGeom>
                        </pic:spPr>
                      </pic:pic>
                    </a:graphicData>
                  </a:graphic>
                  <wp14:sizeRelH relativeFrom="page">
                    <wp14:pctWidth>0</wp14:pctWidth>
                  </wp14:sizeRelH>
                  <wp14:sizeRelV relativeFrom="page">
                    <wp14:pctHeight>0</wp14:pctHeight>
                  </wp14:sizeRelV>
                </wp:anchor>
              </w:drawing>
            </w:r>
          </w:p>
        </w:tc>
      </w:tr>
      <w:tr w:rsidR="00260832" w14:paraId="3120B98B" w14:textId="77777777" w:rsidTr="00260832">
        <w:tc>
          <w:tcPr>
            <w:tcW w:w="3825" w:type="dxa"/>
          </w:tcPr>
          <w:p w14:paraId="70F0CEFD" w14:textId="77777777" w:rsidR="00260832" w:rsidRPr="001B5193" w:rsidRDefault="00260832" w:rsidP="00260832">
            <w:pPr>
              <w:jc w:val="center"/>
              <w:rPr>
                <w:rFonts w:ascii="Verdana" w:hAnsi="Verdana"/>
                <w:b/>
                <w:sz w:val="16"/>
                <w:szCs w:val="18"/>
                <w:shd w:val="clear" w:color="auto" w:fill="FFFFFF"/>
              </w:rPr>
            </w:pPr>
            <w:proofErr w:type="spellStart"/>
            <w:r>
              <w:rPr>
                <w:rFonts w:ascii="Verdana" w:hAnsi="Verdana"/>
                <w:b/>
                <w:sz w:val="16"/>
                <w:szCs w:val="18"/>
                <w:shd w:val="clear" w:color="auto" w:fill="FFFFFF"/>
              </w:rPr>
              <w:t>Shea</w:t>
            </w:r>
            <w:proofErr w:type="spellEnd"/>
            <w:r>
              <w:rPr>
                <w:rFonts w:ascii="Verdana" w:hAnsi="Verdana"/>
                <w:b/>
                <w:sz w:val="16"/>
                <w:szCs w:val="18"/>
                <w:shd w:val="clear" w:color="auto" w:fill="FFFFFF"/>
              </w:rPr>
              <w:t xml:space="preserve"> Keene</w:t>
            </w:r>
            <w:r>
              <w:rPr>
                <w:rFonts w:ascii="Verdana" w:hAnsi="Verdana"/>
                <w:b/>
                <w:sz w:val="16"/>
                <w:szCs w:val="18"/>
                <w:shd w:val="clear" w:color="auto" w:fill="FFFFFF"/>
              </w:rPr>
              <w:br/>
              <w:t xml:space="preserve">University of Florida </w:t>
            </w:r>
          </w:p>
          <w:p w14:paraId="6141B745" w14:textId="77777777" w:rsidR="00260832" w:rsidRPr="001B5193" w:rsidRDefault="00260832" w:rsidP="00260832">
            <w:pPr>
              <w:jc w:val="center"/>
              <w:rPr>
                <w:rFonts w:ascii="Verdana" w:hAnsi="Verdana"/>
                <w:i/>
                <w:sz w:val="18"/>
                <w:szCs w:val="18"/>
                <w:shd w:val="clear" w:color="auto" w:fill="FFFFFF"/>
              </w:rPr>
            </w:pPr>
            <w:r>
              <w:rPr>
                <w:rFonts w:ascii="Verdana" w:hAnsi="Verdana"/>
                <w:i/>
                <w:sz w:val="16"/>
                <w:szCs w:val="18"/>
                <w:shd w:val="clear" w:color="auto" w:fill="FFFFFF"/>
              </w:rPr>
              <w:t>Richard T. Meister Scholarship</w:t>
            </w:r>
          </w:p>
        </w:tc>
      </w:tr>
    </w:tbl>
    <w:p w14:paraId="0C06214F" w14:textId="18AAA5DB" w:rsidR="00EF3C82" w:rsidRPr="00EA19E1" w:rsidRDefault="00EF3C82" w:rsidP="00EF3C82">
      <w:pPr>
        <w:spacing w:before="100" w:beforeAutospacing="1" w:after="100" w:afterAutospacing="1"/>
        <w:rPr>
          <w:rFonts w:ascii="Verdana" w:hAnsi="Verdana"/>
          <w:sz w:val="18"/>
          <w:szCs w:val="18"/>
        </w:rPr>
      </w:pPr>
      <w:r w:rsidRPr="00430A0D">
        <w:rPr>
          <w:rFonts w:ascii="Verdana" w:hAnsi="Verdana"/>
          <w:bCs/>
          <w:i/>
          <w:sz w:val="18"/>
          <w:szCs w:val="22"/>
          <w:u w:val="single"/>
          <w:shd w:val="clear" w:color="auto" w:fill="FFFFFF"/>
        </w:rPr>
        <w:t>AFE Awards More than $42,800 in 2018 Scholarships</w:t>
      </w:r>
      <w:r w:rsidRPr="00430A0D">
        <w:rPr>
          <w:rFonts w:ascii="Verdana" w:hAnsi="Verdana"/>
          <w:bCs/>
          <w:i/>
          <w:sz w:val="18"/>
          <w:szCs w:val="22"/>
          <w:u w:val="single"/>
          <w:shd w:val="clear" w:color="auto" w:fill="FFFFFF"/>
        </w:rPr>
        <w:tab/>
      </w:r>
      <w:r w:rsidRPr="00430A0D">
        <w:rPr>
          <w:rFonts w:ascii="Verdana" w:hAnsi="Verdana"/>
          <w:bCs/>
          <w:i/>
          <w:sz w:val="18"/>
          <w:szCs w:val="22"/>
          <w:u w:val="single"/>
          <w:shd w:val="clear" w:color="auto" w:fill="FFFFFF"/>
        </w:rPr>
        <w:tab/>
      </w:r>
      <w:r w:rsidRPr="00430A0D">
        <w:rPr>
          <w:rFonts w:ascii="Verdana" w:hAnsi="Verdana"/>
          <w:bCs/>
          <w:i/>
          <w:sz w:val="18"/>
          <w:szCs w:val="22"/>
          <w:u w:val="single"/>
          <w:shd w:val="clear" w:color="auto" w:fill="FFFFFF"/>
        </w:rPr>
        <w:tab/>
      </w:r>
      <w:r>
        <w:rPr>
          <w:rFonts w:ascii="Verdana" w:hAnsi="Verdana"/>
          <w:bCs/>
          <w:i/>
          <w:sz w:val="18"/>
          <w:szCs w:val="22"/>
          <w:u w:val="single"/>
          <w:shd w:val="clear" w:color="auto" w:fill="FFFFFF"/>
        </w:rPr>
        <w:tab/>
      </w:r>
      <w:r w:rsidRPr="00430A0D">
        <w:rPr>
          <w:rFonts w:ascii="Verdana" w:hAnsi="Verdana"/>
          <w:bCs/>
          <w:i/>
          <w:sz w:val="18"/>
          <w:szCs w:val="22"/>
          <w:u w:val="single"/>
          <w:shd w:val="clear" w:color="auto" w:fill="FFFFFF"/>
        </w:rPr>
        <w:tab/>
      </w:r>
      <w:r w:rsidRPr="00430A0D">
        <w:rPr>
          <w:rFonts w:ascii="Verdana" w:hAnsi="Verdana"/>
          <w:bCs/>
          <w:i/>
          <w:sz w:val="18"/>
          <w:szCs w:val="22"/>
          <w:u w:val="single"/>
          <w:shd w:val="clear" w:color="auto" w:fill="FFFFFF"/>
        </w:rPr>
        <w:tab/>
      </w:r>
      <w:r>
        <w:rPr>
          <w:rFonts w:ascii="Verdana" w:hAnsi="Verdana"/>
          <w:bCs/>
          <w:i/>
          <w:sz w:val="18"/>
          <w:szCs w:val="22"/>
          <w:u w:val="single"/>
          <w:shd w:val="clear" w:color="auto" w:fill="FFFFFF"/>
        </w:rPr>
        <w:t>6</w:t>
      </w:r>
    </w:p>
    <w:p w14:paraId="6AFC3245" w14:textId="77777777" w:rsidR="002568BB" w:rsidRDefault="002568BB" w:rsidP="00DA4E38">
      <w:pPr>
        <w:spacing w:before="100" w:beforeAutospacing="1" w:after="100" w:afterAutospacing="1"/>
        <w:rPr>
          <w:rFonts w:ascii="Verdana" w:hAnsi="Verdana"/>
          <w:b/>
          <w:bCs/>
          <w:sz w:val="18"/>
          <w:szCs w:val="18"/>
        </w:rPr>
      </w:pPr>
    </w:p>
    <w:p w14:paraId="66D726E9" w14:textId="09F083C7" w:rsidR="00B24DC9" w:rsidRPr="00DA4E38" w:rsidRDefault="00B24DC9" w:rsidP="00DA4E38">
      <w:pPr>
        <w:spacing w:before="100" w:beforeAutospacing="1" w:after="100" w:afterAutospacing="1"/>
        <w:rPr>
          <w:rFonts w:ascii="Verdana" w:eastAsiaTheme="minorEastAsia" w:hAnsi="Verdana"/>
          <w:b/>
          <w:sz w:val="18"/>
          <w:szCs w:val="18"/>
        </w:rPr>
      </w:pPr>
      <w:r w:rsidRPr="00B24DC9">
        <w:rPr>
          <w:rFonts w:ascii="Verdana" w:hAnsi="Verdana"/>
          <w:b/>
          <w:bCs/>
          <w:sz w:val="18"/>
          <w:szCs w:val="18"/>
        </w:rPr>
        <w:t>Richard T. Meister Scholarship — $</w:t>
      </w:r>
      <w:r w:rsidR="00DA4E38">
        <w:rPr>
          <w:rFonts w:ascii="Verdana" w:hAnsi="Verdana"/>
          <w:b/>
          <w:bCs/>
          <w:sz w:val="18"/>
          <w:szCs w:val="18"/>
        </w:rPr>
        <w:t>4,300</w:t>
      </w:r>
      <w:r w:rsidRPr="00B24DC9">
        <w:br/>
      </w:r>
      <w:r w:rsidRPr="00B24DC9">
        <w:rPr>
          <w:rFonts w:ascii="Verdana" w:eastAsiaTheme="minorEastAsia" w:hAnsi="Verdana"/>
          <w:b/>
          <w:bCs/>
          <w:sz w:val="18"/>
          <w:szCs w:val="18"/>
        </w:rPr>
        <w:t xml:space="preserve">Recipient: </w:t>
      </w:r>
      <w:proofErr w:type="spellStart"/>
      <w:r w:rsidR="00DA4E38" w:rsidRPr="00DA4E38">
        <w:rPr>
          <w:rFonts w:ascii="Verdana" w:eastAsiaTheme="minorEastAsia" w:hAnsi="Verdana"/>
          <w:b/>
          <w:sz w:val="18"/>
          <w:szCs w:val="18"/>
        </w:rPr>
        <w:t>Shea</w:t>
      </w:r>
      <w:proofErr w:type="spellEnd"/>
      <w:r w:rsidR="00DA4E38" w:rsidRPr="00DA4E38">
        <w:rPr>
          <w:rFonts w:ascii="Verdana" w:eastAsiaTheme="minorEastAsia" w:hAnsi="Verdana"/>
          <w:b/>
          <w:sz w:val="18"/>
          <w:szCs w:val="18"/>
        </w:rPr>
        <w:t xml:space="preserve"> Keene</w:t>
      </w:r>
      <w:r w:rsidR="00DA4E38">
        <w:rPr>
          <w:rFonts w:ascii="Verdana" w:eastAsiaTheme="minorEastAsia" w:hAnsi="Verdana"/>
          <w:b/>
          <w:sz w:val="18"/>
          <w:szCs w:val="18"/>
        </w:rPr>
        <w:t xml:space="preserve">, </w:t>
      </w:r>
      <w:r w:rsidR="00DA4E38" w:rsidRPr="00DA4E38">
        <w:rPr>
          <w:rFonts w:ascii="Verdana" w:eastAsiaTheme="minorEastAsia" w:hAnsi="Verdana"/>
          <w:b/>
          <w:sz w:val="18"/>
          <w:szCs w:val="18"/>
        </w:rPr>
        <w:t>University of Florida</w:t>
      </w:r>
    </w:p>
    <w:p w14:paraId="167C63A6" w14:textId="511AB7C2" w:rsidR="00DA4E38" w:rsidRPr="002C6773" w:rsidRDefault="00DA4E38" w:rsidP="00DA4E38">
      <w:pPr>
        <w:spacing w:before="100" w:beforeAutospacing="1" w:after="100" w:afterAutospacing="1"/>
      </w:pPr>
      <w:r>
        <w:rPr>
          <w:rFonts w:ascii="Verdana" w:hAnsi="Verdana"/>
          <w:sz w:val="18"/>
          <w:szCs w:val="18"/>
          <w:shd w:val="clear" w:color="auto" w:fill="FFFFFF"/>
        </w:rPr>
        <w:t>Keen</w:t>
      </w:r>
      <w:r w:rsidR="00B24DC9" w:rsidRPr="00B24DC9">
        <w:rPr>
          <w:rFonts w:ascii="Verdana" w:hAnsi="Verdana"/>
          <w:sz w:val="18"/>
          <w:szCs w:val="18"/>
          <w:shd w:val="clear" w:color="auto" w:fill="FFFFFF"/>
        </w:rPr>
        <w:t xml:space="preserve"> is currently obtaining </w:t>
      </w:r>
      <w:r>
        <w:rPr>
          <w:rFonts w:ascii="Verdana" w:hAnsi="Verdana"/>
          <w:sz w:val="18"/>
          <w:szCs w:val="18"/>
          <w:shd w:val="clear" w:color="auto" w:fill="FFFFFF"/>
        </w:rPr>
        <w:t>her</w:t>
      </w:r>
      <w:r w:rsidR="00B24DC9" w:rsidRPr="00B24DC9">
        <w:rPr>
          <w:rFonts w:ascii="Verdana" w:hAnsi="Verdana"/>
          <w:sz w:val="18"/>
          <w:szCs w:val="18"/>
          <w:shd w:val="clear" w:color="auto" w:fill="FFFFFF"/>
        </w:rPr>
        <w:t xml:space="preserve"> Ph.D. in </w:t>
      </w:r>
      <w:r>
        <w:rPr>
          <w:rFonts w:ascii="Verdana" w:hAnsi="Verdana"/>
          <w:sz w:val="18"/>
          <w:szCs w:val="18"/>
          <w:shd w:val="clear" w:color="auto" w:fill="FFFFFF"/>
        </w:rPr>
        <w:t>environmental horticulture</w:t>
      </w:r>
      <w:r w:rsidR="00B24DC9" w:rsidRPr="00B24DC9">
        <w:rPr>
          <w:rFonts w:ascii="Verdana" w:hAnsi="Verdana"/>
          <w:sz w:val="18"/>
          <w:szCs w:val="18"/>
          <w:shd w:val="clear" w:color="auto" w:fill="FFFFFF"/>
        </w:rPr>
        <w:t xml:space="preserve">. </w:t>
      </w:r>
      <w:r w:rsidRPr="002C6773">
        <w:rPr>
          <w:rFonts w:ascii="Verdana" w:hAnsi="Verdana"/>
          <w:sz w:val="18"/>
          <w:szCs w:val="18"/>
        </w:rPr>
        <w:t>Her research has focused on several crops, both edible and ornamental. “Following completion of my Ph.D., I intend to obtain employment at a land-grant</w:t>
      </w:r>
      <w:r w:rsidR="002C6773" w:rsidRPr="002C6773">
        <w:rPr>
          <w:rFonts w:ascii="Verdana" w:hAnsi="Verdana"/>
          <w:sz w:val="18"/>
          <w:szCs w:val="18"/>
        </w:rPr>
        <w:t xml:space="preserve"> </w:t>
      </w:r>
      <w:r w:rsidRPr="002C6773">
        <w:rPr>
          <w:rFonts w:ascii="Verdana" w:hAnsi="Verdana"/>
          <w:sz w:val="18"/>
          <w:szCs w:val="18"/>
        </w:rPr>
        <w:t>university and co</w:t>
      </w:r>
      <w:r w:rsidR="002C6773" w:rsidRPr="002C6773">
        <w:rPr>
          <w:rFonts w:ascii="Verdana" w:hAnsi="Verdana"/>
          <w:sz w:val="18"/>
          <w:szCs w:val="18"/>
        </w:rPr>
        <w:t>nduct research in severa</w:t>
      </w:r>
      <w:r w:rsidRPr="002C6773">
        <w:rPr>
          <w:rFonts w:ascii="Verdana" w:hAnsi="Verdana"/>
          <w:sz w:val="18"/>
          <w:szCs w:val="18"/>
        </w:rPr>
        <w:t xml:space="preserve">l areas, including </w:t>
      </w:r>
      <w:r w:rsidR="002C6773" w:rsidRPr="002C6773">
        <w:rPr>
          <w:rFonts w:ascii="Verdana" w:hAnsi="Verdana"/>
          <w:sz w:val="18"/>
          <w:szCs w:val="18"/>
        </w:rPr>
        <w:t>consumer preference for horticultural products</w:t>
      </w:r>
      <w:r w:rsidRPr="002C6773">
        <w:rPr>
          <w:rFonts w:ascii="Verdana" w:hAnsi="Verdana"/>
          <w:sz w:val="18"/>
          <w:szCs w:val="18"/>
        </w:rPr>
        <w:t>,</w:t>
      </w:r>
      <w:r w:rsidR="002C6773" w:rsidRPr="002C6773">
        <w:rPr>
          <w:rFonts w:ascii="Verdana" w:hAnsi="Verdana"/>
          <w:sz w:val="18"/>
          <w:szCs w:val="18"/>
        </w:rPr>
        <w:t xml:space="preserve"> </w:t>
      </w:r>
      <w:r w:rsidRPr="002C6773">
        <w:rPr>
          <w:rFonts w:ascii="Verdana" w:hAnsi="Verdana"/>
          <w:sz w:val="18"/>
          <w:szCs w:val="18"/>
        </w:rPr>
        <w:t>improving g</w:t>
      </w:r>
      <w:r w:rsidR="002C6773" w:rsidRPr="002C6773">
        <w:rPr>
          <w:rFonts w:ascii="Verdana" w:hAnsi="Verdana"/>
          <w:sz w:val="18"/>
          <w:szCs w:val="18"/>
        </w:rPr>
        <w:t>reenhouse production of ornamen</w:t>
      </w:r>
      <w:r w:rsidRPr="002C6773">
        <w:rPr>
          <w:rFonts w:ascii="Verdana" w:hAnsi="Verdana"/>
          <w:sz w:val="18"/>
          <w:szCs w:val="18"/>
        </w:rPr>
        <w:t>tal and edible crops with the use of technology such as LED lights and</w:t>
      </w:r>
      <w:r w:rsidR="002C6773" w:rsidRPr="002C6773">
        <w:rPr>
          <w:rFonts w:ascii="Verdana" w:hAnsi="Verdana"/>
          <w:sz w:val="18"/>
          <w:szCs w:val="18"/>
        </w:rPr>
        <w:t xml:space="preserve"> </w:t>
      </w:r>
      <w:r w:rsidRPr="002C6773">
        <w:rPr>
          <w:rFonts w:ascii="Verdana" w:hAnsi="Verdana"/>
          <w:sz w:val="18"/>
          <w:szCs w:val="18"/>
        </w:rPr>
        <w:t>plant-specific light regimens, and analyzing and characterizing the flavor and fragrance of edible and ornamental</w:t>
      </w:r>
      <w:r w:rsidR="002C6773" w:rsidRPr="002C6773">
        <w:rPr>
          <w:rFonts w:ascii="Verdana" w:hAnsi="Verdana"/>
          <w:sz w:val="18"/>
          <w:szCs w:val="18"/>
        </w:rPr>
        <w:t xml:space="preserve"> plants and evaluating the genetics underlying these traits,” said Keen.</w:t>
      </w:r>
    </w:p>
    <w:p w14:paraId="77BEEA1A" w14:textId="5869DB89" w:rsidR="00B24DC9" w:rsidRPr="00B24DC9" w:rsidRDefault="00B24DC9" w:rsidP="002C6773">
      <w:pPr>
        <w:spacing w:before="100" w:beforeAutospacing="1" w:after="100" w:afterAutospacing="1"/>
      </w:pPr>
      <w:r w:rsidRPr="00B24DC9">
        <w:rPr>
          <w:rFonts w:ascii="Verdana" w:hAnsi="Verdana"/>
          <w:sz w:val="18"/>
          <w:szCs w:val="18"/>
          <w:shd w:val="clear" w:color="auto" w:fill="FFFFFF"/>
        </w:rPr>
        <w:t xml:space="preserve">Dick Meister built a family business in publishing for specialized growers in commercial horticulture. He is a strong supporter of the land-grant college system and through the years worked closely with many horticultural and floricultural leaders. This scholarship is dedicated to the outstanding accomplishments of those in university extension. The Meister Scholarship is open to graduate students in floriculture intending to pursue their career in the land-grant university system with interest in research, extension or teaching. </w:t>
      </w:r>
    </w:p>
    <w:p w14:paraId="0537F328" w14:textId="0943AC3D" w:rsidR="00AC6852" w:rsidRPr="00AC6852" w:rsidRDefault="00B24DC9" w:rsidP="00AC6852">
      <w:pPr>
        <w:spacing w:before="100" w:beforeAutospacing="1" w:after="100" w:afterAutospacing="1"/>
        <w:rPr>
          <w:rFonts w:ascii="Verdana" w:hAnsi="Verdana"/>
          <w:b/>
          <w:sz w:val="18"/>
          <w:szCs w:val="18"/>
          <w:shd w:val="clear" w:color="auto" w:fill="FFFFFF"/>
        </w:rPr>
      </w:pPr>
      <w:r w:rsidRPr="00B24DC9">
        <w:rPr>
          <w:rFonts w:ascii="Verdana" w:hAnsi="Verdana"/>
          <w:b/>
          <w:bCs/>
          <w:sz w:val="18"/>
          <w:szCs w:val="18"/>
        </w:rPr>
        <w:t>National Greenhouse Manufacturers Ass</w:t>
      </w:r>
      <w:r w:rsidR="007075DC">
        <w:rPr>
          <w:rFonts w:ascii="Verdana" w:hAnsi="Verdana"/>
          <w:b/>
          <w:bCs/>
          <w:sz w:val="18"/>
          <w:szCs w:val="18"/>
        </w:rPr>
        <w:t>ociation (NGMA) Scholarship — $6</w:t>
      </w:r>
      <w:r w:rsidRPr="00B24DC9">
        <w:rPr>
          <w:rFonts w:ascii="Verdana" w:hAnsi="Verdana"/>
          <w:b/>
          <w:bCs/>
          <w:sz w:val="18"/>
          <w:szCs w:val="18"/>
        </w:rPr>
        <w:t>00</w:t>
      </w:r>
      <w:r w:rsidRPr="00B24DC9">
        <w:br/>
      </w:r>
      <w:r w:rsidRPr="00B24DC9">
        <w:rPr>
          <w:rFonts w:ascii="Verdana" w:hAnsi="Verdana"/>
          <w:b/>
          <w:bCs/>
          <w:sz w:val="18"/>
          <w:szCs w:val="18"/>
        </w:rPr>
        <w:t xml:space="preserve">Recipient: </w:t>
      </w:r>
      <w:r w:rsidR="00AC6852" w:rsidRPr="00AC6852">
        <w:rPr>
          <w:rFonts w:ascii="Verdana" w:hAnsi="Verdana"/>
          <w:b/>
          <w:sz w:val="18"/>
          <w:szCs w:val="18"/>
          <w:shd w:val="clear" w:color="auto" w:fill="FFFFFF"/>
        </w:rPr>
        <w:t xml:space="preserve">Sean </w:t>
      </w:r>
      <w:proofErr w:type="spellStart"/>
      <w:r w:rsidR="00AC6852" w:rsidRPr="00AC6852">
        <w:rPr>
          <w:rFonts w:ascii="Verdana" w:hAnsi="Verdana"/>
          <w:b/>
          <w:sz w:val="18"/>
          <w:szCs w:val="18"/>
          <w:shd w:val="clear" w:color="auto" w:fill="FFFFFF"/>
        </w:rPr>
        <w:t>Tarr</w:t>
      </w:r>
      <w:proofErr w:type="spellEnd"/>
      <w:r w:rsidR="00AC6852">
        <w:rPr>
          <w:rFonts w:ascii="Verdana" w:hAnsi="Verdana"/>
          <w:b/>
          <w:sz w:val="18"/>
          <w:szCs w:val="18"/>
          <w:shd w:val="clear" w:color="auto" w:fill="FFFFFF"/>
        </w:rPr>
        <w:t xml:space="preserve">, </w:t>
      </w:r>
      <w:r w:rsidR="00AC6852" w:rsidRPr="00AC6852">
        <w:rPr>
          <w:rFonts w:ascii="Verdana" w:hAnsi="Verdana"/>
          <w:b/>
          <w:sz w:val="18"/>
          <w:szCs w:val="18"/>
          <w:shd w:val="clear" w:color="auto" w:fill="FFFFFF"/>
        </w:rPr>
        <w:t>Michigan State University</w:t>
      </w:r>
    </w:p>
    <w:p w14:paraId="01D09315" w14:textId="65548DC3" w:rsidR="007075DC" w:rsidRPr="007075DC" w:rsidRDefault="007075DC" w:rsidP="007075DC">
      <w:pPr>
        <w:spacing w:before="100" w:beforeAutospacing="1" w:after="100" w:afterAutospacing="1"/>
        <w:rPr>
          <w:rFonts w:ascii="Verdana" w:hAnsi="Verdana"/>
          <w:sz w:val="18"/>
          <w:szCs w:val="18"/>
        </w:rPr>
      </w:pPr>
      <w:proofErr w:type="spellStart"/>
      <w:r>
        <w:rPr>
          <w:rFonts w:ascii="Verdana" w:hAnsi="Verdana"/>
          <w:sz w:val="18"/>
          <w:szCs w:val="18"/>
        </w:rPr>
        <w:t>Tarr</w:t>
      </w:r>
      <w:proofErr w:type="spellEnd"/>
      <w:r>
        <w:rPr>
          <w:rFonts w:ascii="Verdana" w:hAnsi="Verdana"/>
          <w:sz w:val="18"/>
          <w:szCs w:val="18"/>
        </w:rPr>
        <w:t xml:space="preserve"> is majoring in horticulture and minoring in environmental sustainability. He is interested in s</w:t>
      </w:r>
      <w:r w:rsidRPr="007075DC">
        <w:rPr>
          <w:rFonts w:ascii="Verdana" w:hAnsi="Verdana"/>
          <w:sz w:val="18"/>
          <w:szCs w:val="18"/>
        </w:rPr>
        <w:t xml:space="preserve">ustainable </w:t>
      </w:r>
      <w:r>
        <w:rPr>
          <w:rFonts w:ascii="Verdana" w:hAnsi="Verdana"/>
          <w:sz w:val="18"/>
          <w:szCs w:val="18"/>
        </w:rPr>
        <w:t>producti</w:t>
      </w:r>
      <w:r w:rsidR="006F66B0">
        <w:rPr>
          <w:rFonts w:ascii="Verdana" w:hAnsi="Verdana"/>
          <w:sz w:val="18"/>
          <w:szCs w:val="18"/>
        </w:rPr>
        <w:t>on/practices (I</w:t>
      </w:r>
      <w:r w:rsidRPr="007075DC">
        <w:rPr>
          <w:rFonts w:ascii="Verdana" w:hAnsi="Verdana"/>
          <w:sz w:val="18"/>
          <w:szCs w:val="18"/>
        </w:rPr>
        <w:t xml:space="preserve">PM, organic and conventional </w:t>
      </w:r>
      <w:r>
        <w:rPr>
          <w:rFonts w:ascii="Verdana" w:hAnsi="Verdana"/>
          <w:sz w:val="18"/>
          <w:szCs w:val="18"/>
        </w:rPr>
        <w:t>merging</w:t>
      </w:r>
      <w:r w:rsidRPr="007075DC">
        <w:rPr>
          <w:rFonts w:ascii="Verdana" w:hAnsi="Verdana"/>
          <w:sz w:val="18"/>
          <w:szCs w:val="18"/>
        </w:rPr>
        <w:t>, passive solar greenhouse use, etc.),</w:t>
      </w:r>
      <w:r>
        <w:rPr>
          <w:rFonts w:ascii="Verdana" w:hAnsi="Verdana"/>
          <w:sz w:val="18"/>
          <w:szCs w:val="18"/>
        </w:rPr>
        <w:t xml:space="preserve"> </w:t>
      </w:r>
      <w:r w:rsidRPr="007075DC">
        <w:rPr>
          <w:rFonts w:ascii="Verdana" w:hAnsi="Verdana"/>
          <w:sz w:val="18"/>
          <w:szCs w:val="18"/>
        </w:rPr>
        <w:t xml:space="preserve">floriculture, </w:t>
      </w:r>
      <w:r>
        <w:rPr>
          <w:rFonts w:ascii="Verdana" w:hAnsi="Verdana"/>
          <w:sz w:val="18"/>
          <w:szCs w:val="18"/>
        </w:rPr>
        <w:t xml:space="preserve">and </w:t>
      </w:r>
      <w:r w:rsidRPr="007075DC">
        <w:rPr>
          <w:rFonts w:ascii="Verdana" w:hAnsi="Verdana"/>
          <w:sz w:val="18"/>
          <w:szCs w:val="18"/>
        </w:rPr>
        <w:t>herb production</w:t>
      </w:r>
      <w:r>
        <w:rPr>
          <w:rFonts w:ascii="Verdana" w:hAnsi="Verdana"/>
          <w:sz w:val="18"/>
          <w:szCs w:val="18"/>
        </w:rPr>
        <w:t>. “</w:t>
      </w:r>
      <w:r w:rsidRPr="007075DC">
        <w:rPr>
          <w:rFonts w:ascii="Verdana" w:hAnsi="Verdana"/>
          <w:sz w:val="18"/>
          <w:szCs w:val="18"/>
        </w:rPr>
        <w:t xml:space="preserve">I see organic and conventional </w:t>
      </w:r>
      <w:r>
        <w:rPr>
          <w:rFonts w:ascii="Verdana" w:hAnsi="Verdana"/>
          <w:sz w:val="18"/>
          <w:szCs w:val="18"/>
        </w:rPr>
        <w:t>pract</w:t>
      </w:r>
      <w:r w:rsidRPr="007075DC">
        <w:rPr>
          <w:rFonts w:ascii="Verdana" w:hAnsi="Verdana"/>
          <w:sz w:val="18"/>
          <w:szCs w:val="18"/>
        </w:rPr>
        <w:t>ices merging together, reducing the polarization between the two and increases</w:t>
      </w:r>
      <w:r>
        <w:rPr>
          <w:rFonts w:ascii="Verdana" w:hAnsi="Verdana"/>
          <w:sz w:val="18"/>
          <w:szCs w:val="18"/>
        </w:rPr>
        <w:t xml:space="preserve">,” said </w:t>
      </w:r>
      <w:proofErr w:type="spellStart"/>
      <w:r>
        <w:rPr>
          <w:rFonts w:ascii="Verdana" w:hAnsi="Verdana"/>
          <w:sz w:val="18"/>
          <w:szCs w:val="18"/>
        </w:rPr>
        <w:t>Tarr</w:t>
      </w:r>
      <w:proofErr w:type="spellEnd"/>
      <w:r>
        <w:rPr>
          <w:rFonts w:ascii="Verdana" w:hAnsi="Verdana"/>
          <w:sz w:val="18"/>
          <w:szCs w:val="18"/>
        </w:rPr>
        <w:t>.</w:t>
      </w:r>
    </w:p>
    <w:p w14:paraId="3C6B55C3" w14:textId="47B2AE01" w:rsidR="00EF3C82" w:rsidRPr="00260832" w:rsidRDefault="00B24DC9" w:rsidP="00B24DC9">
      <w:pPr>
        <w:spacing w:before="100" w:beforeAutospacing="1" w:after="100" w:afterAutospacing="1"/>
        <w:rPr>
          <w:rFonts w:ascii="Verdana" w:hAnsi="Verdana"/>
          <w:sz w:val="18"/>
          <w:szCs w:val="18"/>
          <w:shd w:val="clear" w:color="auto" w:fill="FFFFFF"/>
        </w:rPr>
      </w:pPr>
      <w:r w:rsidRPr="00B24DC9">
        <w:rPr>
          <w:rFonts w:ascii="Verdana" w:hAnsi="Verdana"/>
          <w:sz w:val="18"/>
          <w:szCs w:val="18"/>
          <w:shd w:val="clear" w:color="auto" w:fill="FFFFFF"/>
        </w:rPr>
        <w:t>NGMA is a professional trade organization for the manufacturers and suppliers of greenhouses and greenhouse components built to codes designed for a grower's needs. The NGMA Scholarship targets students majoring in horticulture and bioengineering or the equivalent and are at least a junior at an accredited four-year college maintaining a 3.0 GPA.</w:t>
      </w:r>
    </w:p>
    <w:p w14:paraId="64E821F3" w14:textId="6D59C5F2" w:rsidR="00B24DC9" w:rsidRPr="00B10C25" w:rsidRDefault="00B24DC9" w:rsidP="00B24DC9">
      <w:pPr>
        <w:spacing w:before="100" w:beforeAutospacing="1" w:after="100" w:afterAutospacing="1"/>
        <w:rPr>
          <w:rFonts w:ascii="Verdana" w:hAnsi="Verdana"/>
          <w:b/>
          <w:sz w:val="18"/>
          <w:szCs w:val="18"/>
          <w:shd w:val="clear" w:color="auto" w:fill="FFFFFF"/>
        </w:rPr>
      </w:pPr>
      <w:r w:rsidRPr="00B24DC9">
        <w:rPr>
          <w:rFonts w:ascii="Verdana" w:eastAsiaTheme="minorEastAsia" w:hAnsi="Verdana"/>
          <w:b/>
          <w:bCs/>
          <w:sz w:val="18"/>
          <w:szCs w:val="18"/>
        </w:rPr>
        <w:t xml:space="preserve">Mike and </w:t>
      </w:r>
      <w:r w:rsidR="00B10C25">
        <w:rPr>
          <w:rFonts w:ascii="Verdana" w:eastAsiaTheme="minorEastAsia" w:hAnsi="Verdana"/>
          <w:b/>
          <w:bCs/>
          <w:sz w:val="18"/>
          <w:szCs w:val="18"/>
        </w:rPr>
        <w:t xml:space="preserve">Flo </w:t>
      </w:r>
      <w:proofErr w:type="spellStart"/>
      <w:r w:rsidR="00B10C25">
        <w:rPr>
          <w:rFonts w:ascii="Verdana" w:eastAsiaTheme="minorEastAsia" w:hAnsi="Verdana"/>
          <w:b/>
          <w:bCs/>
          <w:sz w:val="18"/>
          <w:szCs w:val="18"/>
        </w:rPr>
        <w:t>Novovesky</w:t>
      </w:r>
      <w:proofErr w:type="spellEnd"/>
      <w:r w:rsidR="00B10C25">
        <w:rPr>
          <w:rFonts w:ascii="Verdana" w:eastAsiaTheme="minorEastAsia" w:hAnsi="Verdana"/>
          <w:b/>
          <w:bCs/>
          <w:sz w:val="18"/>
          <w:szCs w:val="18"/>
        </w:rPr>
        <w:t xml:space="preserve"> Scholarship — $2,8</w:t>
      </w:r>
      <w:r w:rsidRPr="00B24DC9">
        <w:rPr>
          <w:rFonts w:ascii="Verdana" w:eastAsiaTheme="minorEastAsia" w:hAnsi="Verdana"/>
          <w:b/>
          <w:bCs/>
          <w:sz w:val="18"/>
          <w:szCs w:val="18"/>
        </w:rPr>
        <w:t>00</w:t>
      </w:r>
      <w:r w:rsidRPr="00B24DC9">
        <w:rPr>
          <w:rFonts w:ascii="Verdana" w:hAnsi="Verdana"/>
          <w:b/>
          <w:bCs/>
          <w:sz w:val="18"/>
          <w:szCs w:val="18"/>
        </w:rPr>
        <w:t xml:space="preserve"> </w:t>
      </w:r>
      <w:r w:rsidRPr="00B24DC9">
        <w:rPr>
          <w:rFonts w:ascii="Verdana" w:hAnsi="Verdana"/>
          <w:b/>
          <w:bCs/>
          <w:sz w:val="18"/>
          <w:szCs w:val="18"/>
        </w:rPr>
        <w:br/>
        <w:t xml:space="preserve">Recipient: </w:t>
      </w:r>
      <w:proofErr w:type="spellStart"/>
      <w:r w:rsidR="00B10C25" w:rsidRPr="00B10C25">
        <w:rPr>
          <w:rFonts w:ascii="Verdana" w:hAnsi="Verdana"/>
          <w:b/>
          <w:sz w:val="18"/>
          <w:szCs w:val="18"/>
          <w:shd w:val="clear" w:color="auto" w:fill="FFFFFF"/>
        </w:rPr>
        <w:t>Lianna</w:t>
      </w:r>
      <w:proofErr w:type="spellEnd"/>
      <w:r w:rsidR="00B10C25" w:rsidRPr="00B10C25">
        <w:rPr>
          <w:rFonts w:ascii="Verdana" w:hAnsi="Verdana"/>
          <w:b/>
          <w:sz w:val="18"/>
          <w:szCs w:val="18"/>
          <w:shd w:val="clear" w:color="auto" w:fill="FFFFFF"/>
        </w:rPr>
        <w:t xml:space="preserve"> Smith</w:t>
      </w:r>
      <w:r w:rsidR="00B10C25">
        <w:rPr>
          <w:rFonts w:ascii="Verdana" w:hAnsi="Verdana"/>
          <w:b/>
          <w:sz w:val="18"/>
          <w:szCs w:val="18"/>
          <w:shd w:val="clear" w:color="auto" w:fill="FFFFFF"/>
        </w:rPr>
        <w:t xml:space="preserve">, </w:t>
      </w:r>
      <w:r w:rsidR="00B10C25" w:rsidRPr="00B10C25">
        <w:rPr>
          <w:rFonts w:ascii="Verdana" w:hAnsi="Verdana"/>
          <w:b/>
          <w:sz w:val="18"/>
          <w:szCs w:val="18"/>
          <w:shd w:val="clear" w:color="auto" w:fill="FFFFFF"/>
        </w:rPr>
        <w:t>Tulane University</w:t>
      </w:r>
    </w:p>
    <w:p w14:paraId="36EB67EF" w14:textId="4F1B9DA1" w:rsidR="004B6DE0" w:rsidRDefault="00E5391D" w:rsidP="00B24DC9">
      <w:pPr>
        <w:spacing w:before="100" w:beforeAutospacing="1" w:after="100" w:afterAutospacing="1"/>
        <w:rPr>
          <w:rFonts w:ascii="Verdana" w:hAnsi="Verdana"/>
          <w:sz w:val="18"/>
          <w:szCs w:val="18"/>
        </w:rPr>
      </w:pPr>
      <w:r>
        <w:rPr>
          <w:rFonts w:ascii="Verdana" w:hAnsi="Verdana"/>
          <w:sz w:val="18"/>
          <w:szCs w:val="18"/>
        </w:rPr>
        <w:t>Smith is a junior, completing a dual major in e</w:t>
      </w:r>
      <w:r w:rsidRPr="00E5391D">
        <w:rPr>
          <w:rFonts w:ascii="Verdana" w:hAnsi="Verdana"/>
          <w:sz w:val="18"/>
          <w:szCs w:val="18"/>
        </w:rPr>
        <w:t>col</w:t>
      </w:r>
      <w:r>
        <w:rPr>
          <w:rFonts w:ascii="Verdana" w:hAnsi="Verdana"/>
          <w:sz w:val="18"/>
          <w:szCs w:val="18"/>
        </w:rPr>
        <w:t>ogy/e</w:t>
      </w:r>
      <w:r w:rsidRPr="00E5391D">
        <w:rPr>
          <w:rFonts w:ascii="Verdana" w:hAnsi="Verdana"/>
          <w:sz w:val="18"/>
          <w:szCs w:val="18"/>
        </w:rPr>
        <w:t>nvironment</w:t>
      </w:r>
      <w:r>
        <w:rPr>
          <w:rFonts w:ascii="Verdana" w:hAnsi="Verdana"/>
          <w:sz w:val="18"/>
          <w:szCs w:val="18"/>
        </w:rPr>
        <w:t>al b</w:t>
      </w:r>
      <w:r w:rsidRPr="00E5391D">
        <w:rPr>
          <w:rFonts w:ascii="Verdana" w:hAnsi="Verdana"/>
          <w:sz w:val="18"/>
          <w:szCs w:val="18"/>
        </w:rPr>
        <w:t>iology</w:t>
      </w:r>
      <w:r>
        <w:rPr>
          <w:rFonts w:ascii="Verdana" w:hAnsi="Verdana"/>
          <w:sz w:val="18"/>
          <w:szCs w:val="18"/>
        </w:rPr>
        <w:t xml:space="preserve"> and p</w:t>
      </w:r>
      <w:r w:rsidRPr="00E5391D">
        <w:rPr>
          <w:rFonts w:ascii="Verdana" w:hAnsi="Verdana"/>
          <w:sz w:val="18"/>
          <w:szCs w:val="18"/>
        </w:rPr>
        <w:t xml:space="preserve">lant </w:t>
      </w:r>
      <w:r>
        <w:rPr>
          <w:rFonts w:ascii="Verdana" w:hAnsi="Verdana"/>
          <w:sz w:val="18"/>
          <w:szCs w:val="18"/>
        </w:rPr>
        <w:t>s</w:t>
      </w:r>
      <w:r w:rsidRPr="00E5391D">
        <w:rPr>
          <w:rFonts w:ascii="Verdana" w:hAnsi="Verdana"/>
          <w:sz w:val="18"/>
          <w:szCs w:val="18"/>
        </w:rPr>
        <w:t xml:space="preserve">ciences </w:t>
      </w:r>
      <w:r>
        <w:rPr>
          <w:rFonts w:ascii="Verdana" w:hAnsi="Verdana"/>
          <w:sz w:val="18"/>
          <w:szCs w:val="18"/>
        </w:rPr>
        <w:t>with a minor in a</w:t>
      </w:r>
      <w:r w:rsidRPr="00E5391D">
        <w:rPr>
          <w:rFonts w:ascii="Verdana" w:hAnsi="Verdana"/>
          <w:sz w:val="18"/>
          <w:szCs w:val="18"/>
        </w:rPr>
        <w:t>rchitecture</w:t>
      </w:r>
      <w:r>
        <w:rPr>
          <w:rFonts w:ascii="Verdana" w:hAnsi="Verdana"/>
          <w:sz w:val="18"/>
          <w:szCs w:val="18"/>
        </w:rPr>
        <w:t>. “I hope to find a position domestically or internationally that</w:t>
      </w:r>
      <w:r w:rsidRPr="00E5391D">
        <w:rPr>
          <w:rFonts w:ascii="Verdana" w:hAnsi="Verdana"/>
          <w:sz w:val="18"/>
          <w:szCs w:val="18"/>
        </w:rPr>
        <w:t xml:space="preserve"> will allow me to research and deploy</w:t>
      </w:r>
      <w:r>
        <w:rPr>
          <w:rFonts w:ascii="Verdana" w:hAnsi="Verdana"/>
          <w:sz w:val="18"/>
          <w:szCs w:val="18"/>
        </w:rPr>
        <w:t xml:space="preserve"> </w:t>
      </w:r>
      <w:r w:rsidRPr="00E5391D">
        <w:rPr>
          <w:rFonts w:ascii="Verdana" w:hAnsi="Verdana"/>
          <w:sz w:val="18"/>
          <w:szCs w:val="18"/>
        </w:rPr>
        <w:t>green spaces and new plant technologies in urban areas, for the purpose of plant-based bi</w:t>
      </w:r>
      <w:r>
        <w:rPr>
          <w:rFonts w:ascii="Verdana" w:hAnsi="Verdana"/>
          <w:sz w:val="18"/>
          <w:szCs w:val="18"/>
        </w:rPr>
        <w:t>o-remediation,” said Smith.</w:t>
      </w:r>
    </w:p>
    <w:p w14:paraId="5E63FC14" w14:textId="2CCA31EF" w:rsidR="00B24DC9" w:rsidRDefault="00B24DC9" w:rsidP="00B24DC9">
      <w:pPr>
        <w:spacing w:before="100" w:beforeAutospacing="1" w:after="100" w:afterAutospacing="1"/>
        <w:rPr>
          <w:rFonts w:ascii="Verdana" w:hAnsi="Verdana"/>
          <w:sz w:val="18"/>
          <w:szCs w:val="18"/>
          <w:shd w:val="clear" w:color="auto" w:fill="FFFFFF"/>
        </w:rPr>
      </w:pPr>
      <w:r w:rsidRPr="00B24DC9">
        <w:rPr>
          <w:rFonts w:ascii="Verdana" w:hAnsi="Verdana"/>
          <w:sz w:val="18"/>
          <w:szCs w:val="18"/>
          <w:shd w:val="clear" w:color="auto" w:fill="FFFFFF"/>
        </w:rPr>
        <w:t xml:space="preserve">Mike and Flo </w:t>
      </w:r>
      <w:proofErr w:type="spellStart"/>
      <w:r w:rsidRPr="00B24DC9">
        <w:rPr>
          <w:rFonts w:ascii="Verdana" w:hAnsi="Verdana"/>
          <w:sz w:val="18"/>
          <w:szCs w:val="18"/>
          <w:shd w:val="clear" w:color="auto" w:fill="FFFFFF"/>
        </w:rPr>
        <w:t>Novovesky</w:t>
      </w:r>
      <w:proofErr w:type="spellEnd"/>
      <w:r w:rsidRPr="00B24DC9">
        <w:rPr>
          <w:rFonts w:ascii="Verdana" w:hAnsi="Verdana"/>
          <w:sz w:val="18"/>
          <w:szCs w:val="18"/>
          <w:shd w:val="clear" w:color="auto" w:fill="FFFFFF"/>
        </w:rPr>
        <w:t xml:space="preserve"> have enjoyed more than 30 years of active participation in the floriculture industry. The </w:t>
      </w:r>
      <w:proofErr w:type="spellStart"/>
      <w:r w:rsidRPr="00B24DC9">
        <w:rPr>
          <w:rFonts w:ascii="Verdana" w:hAnsi="Verdana"/>
          <w:sz w:val="18"/>
          <w:szCs w:val="18"/>
          <w:shd w:val="clear" w:color="auto" w:fill="FFFFFF"/>
        </w:rPr>
        <w:t>Novoveskys</w:t>
      </w:r>
      <w:proofErr w:type="spellEnd"/>
      <w:r w:rsidRPr="00B24DC9">
        <w:rPr>
          <w:rFonts w:ascii="Verdana" w:hAnsi="Verdana"/>
          <w:sz w:val="18"/>
          <w:szCs w:val="18"/>
          <w:shd w:val="clear" w:color="auto" w:fill="FFFFFF"/>
        </w:rPr>
        <w:t xml:space="preserve"> understand the hardships a young couple must overcome when balancing a career and a family. Their scholarship fund aims to help young married students who are working to put themselves through college and have a GPA of 2.5 or higher. Depending on the availability of married applicants, the scholarship may also go to an undergraduate working his or her way through school with financial need and family obligations. The keys are a strong interest in horticulture and financial need.</w:t>
      </w:r>
    </w:p>
    <w:p w14:paraId="63EA61EF" w14:textId="31BBEBEF" w:rsidR="00260832" w:rsidRDefault="00260832" w:rsidP="00B24DC9">
      <w:pPr>
        <w:spacing w:before="100" w:beforeAutospacing="1" w:after="100" w:afterAutospacing="1"/>
        <w:rPr>
          <w:rFonts w:ascii="Verdana" w:hAnsi="Verdana"/>
          <w:sz w:val="18"/>
          <w:szCs w:val="18"/>
          <w:shd w:val="clear" w:color="auto" w:fill="FFFFFF"/>
        </w:rPr>
      </w:pPr>
    </w:p>
    <w:p w14:paraId="11570F10" w14:textId="122CC9A8" w:rsidR="00260832" w:rsidRPr="00B24DC9" w:rsidRDefault="00260832" w:rsidP="00260832">
      <w:pPr>
        <w:spacing w:before="100" w:beforeAutospacing="1" w:after="100" w:afterAutospacing="1"/>
        <w:jc w:val="center"/>
      </w:pPr>
      <w:r>
        <w:rPr>
          <w:rFonts w:ascii="Verdana" w:hAnsi="Verdana"/>
          <w:sz w:val="18"/>
          <w:szCs w:val="18"/>
          <w:shd w:val="clear" w:color="auto" w:fill="FFFFFF"/>
        </w:rPr>
        <w:t>(more)</w:t>
      </w:r>
    </w:p>
    <w:p w14:paraId="5B40E8CD" w14:textId="77777777" w:rsidR="00260832" w:rsidRDefault="00260832" w:rsidP="00260832">
      <w:pPr>
        <w:spacing w:before="100" w:beforeAutospacing="1" w:after="100" w:afterAutospacing="1"/>
        <w:rPr>
          <w:rFonts w:ascii="Verdana" w:hAnsi="Verdana"/>
          <w:bCs/>
          <w:i/>
          <w:sz w:val="18"/>
          <w:szCs w:val="22"/>
          <w:u w:val="single"/>
          <w:shd w:val="clear" w:color="auto" w:fill="FFFFFF"/>
        </w:rPr>
      </w:pPr>
      <w:r w:rsidRPr="00430A0D">
        <w:rPr>
          <w:rFonts w:ascii="Verdana" w:hAnsi="Verdana"/>
          <w:bCs/>
          <w:i/>
          <w:sz w:val="18"/>
          <w:szCs w:val="22"/>
          <w:u w:val="single"/>
          <w:shd w:val="clear" w:color="auto" w:fill="FFFFFF"/>
        </w:rPr>
        <w:t>AFE Awards More than $42,800 in 2018 Scholarships</w:t>
      </w:r>
      <w:r w:rsidRPr="00430A0D">
        <w:rPr>
          <w:rFonts w:ascii="Verdana" w:hAnsi="Verdana"/>
          <w:bCs/>
          <w:i/>
          <w:sz w:val="18"/>
          <w:szCs w:val="22"/>
          <w:u w:val="single"/>
          <w:shd w:val="clear" w:color="auto" w:fill="FFFFFF"/>
        </w:rPr>
        <w:tab/>
      </w:r>
      <w:r w:rsidRPr="00430A0D">
        <w:rPr>
          <w:rFonts w:ascii="Verdana" w:hAnsi="Verdana"/>
          <w:bCs/>
          <w:i/>
          <w:sz w:val="18"/>
          <w:szCs w:val="22"/>
          <w:u w:val="single"/>
          <w:shd w:val="clear" w:color="auto" w:fill="FFFFFF"/>
        </w:rPr>
        <w:tab/>
      </w:r>
      <w:r w:rsidRPr="00430A0D">
        <w:rPr>
          <w:rFonts w:ascii="Verdana" w:hAnsi="Verdana"/>
          <w:bCs/>
          <w:i/>
          <w:sz w:val="18"/>
          <w:szCs w:val="22"/>
          <w:u w:val="single"/>
          <w:shd w:val="clear" w:color="auto" w:fill="FFFFFF"/>
        </w:rPr>
        <w:tab/>
      </w:r>
      <w:r>
        <w:rPr>
          <w:rFonts w:ascii="Verdana" w:hAnsi="Verdana"/>
          <w:bCs/>
          <w:i/>
          <w:sz w:val="18"/>
          <w:szCs w:val="22"/>
          <w:u w:val="single"/>
          <w:shd w:val="clear" w:color="auto" w:fill="FFFFFF"/>
        </w:rPr>
        <w:tab/>
      </w:r>
      <w:r w:rsidRPr="00430A0D">
        <w:rPr>
          <w:rFonts w:ascii="Verdana" w:hAnsi="Verdana"/>
          <w:bCs/>
          <w:i/>
          <w:sz w:val="18"/>
          <w:szCs w:val="22"/>
          <w:u w:val="single"/>
          <w:shd w:val="clear" w:color="auto" w:fill="FFFFFF"/>
        </w:rPr>
        <w:tab/>
      </w:r>
      <w:r w:rsidRPr="00430A0D">
        <w:rPr>
          <w:rFonts w:ascii="Verdana" w:hAnsi="Verdana"/>
          <w:bCs/>
          <w:i/>
          <w:sz w:val="18"/>
          <w:szCs w:val="22"/>
          <w:u w:val="single"/>
          <w:shd w:val="clear" w:color="auto" w:fill="FFFFFF"/>
        </w:rPr>
        <w:tab/>
      </w:r>
      <w:r>
        <w:rPr>
          <w:rFonts w:ascii="Verdana" w:hAnsi="Verdana"/>
          <w:bCs/>
          <w:i/>
          <w:sz w:val="18"/>
          <w:szCs w:val="22"/>
          <w:u w:val="single"/>
          <w:shd w:val="clear" w:color="auto" w:fill="FFFFFF"/>
        </w:rPr>
        <w:t>7</w:t>
      </w:r>
    </w:p>
    <w:p w14:paraId="3CCA7F08" w14:textId="5677AF90" w:rsidR="00B24DC9" w:rsidRPr="00B24DC9" w:rsidRDefault="00B24DC9" w:rsidP="00B24DC9">
      <w:pPr>
        <w:spacing w:before="100" w:beforeAutospacing="1" w:after="100" w:afterAutospacing="1"/>
      </w:pPr>
      <w:r w:rsidRPr="00B24DC9">
        <w:rPr>
          <w:rFonts w:ascii="Verdana" w:hAnsi="Verdana"/>
          <w:b/>
          <w:bCs/>
          <w:sz w:val="18"/>
          <w:szCs w:val="18"/>
        </w:rPr>
        <w:t>Lawrence "Bud" Ohlman Memorial Scholarship</w:t>
      </w:r>
      <w:r w:rsidR="00E70FBF">
        <w:rPr>
          <w:rFonts w:ascii="Verdana" w:eastAsiaTheme="minorEastAsia" w:hAnsi="Verdana"/>
          <w:b/>
          <w:bCs/>
          <w:sz w:val="18"/>
          <w:szCs w:val="18"/>
        </w:rPr>
        <w:t xml:space="preserve"> — $5</w:t>
      </w:r>
      <w:r w:rsidRPr="00B24DC9">
        <w:rPr>
          <w:rFonts w:ascii="Verdana" w:eastAsiaTheme="minorEastAsia" w:hAnsi="Verdana"/>
          <w:b/>
          <w:bCs/>
          <w:sz w:val="18"/>
          <w:szCs w:val="18"/>
        </w:rPr>
        <w:t>00</w:t>
      </w:r>
      <w:r w:rsidRPr="00B24DC9">
        <w:rPr>
          <w:rFonts w:ascii="Verdana" w:hAnsi="Verdana"/>
          <w:b/>
          <w:bCs/>
          <w:sz w:val="18"/>
          <w:szCs w:val="18"/>
        </w:rPr>
        <w:t xml:space="preserve"> </w:t>
      </w:r>
      <w:r w:rsidRPr="00B24DC9">
        <w:rPr>
          <w:b/>
          <w:bCs/>
        </w:rPr>
        <w:br/>
      </w:r>
      <w:r w:rsidRPr="00B24DC9">
        <w:rPr>
          <w:rFonts w:ascii="Verdana" w:eastAsiaTheme="minorEastAsia" w:hAnsi="Verdana"/>
          <w:b/>
          <w:bCs/>
          <w:sz w:val="18"/>
          <w:szCs w:val="18"/>
        </w:rPr>
        <w:t xml:space="preserve">Recipient: </w:t>
      </w:r>
      <w:r w:rsidR="00E70FBF">
        <w:rPr>
          <w:rFonts w:ascii="Verdana" w:eastAsiaTheme="minorEastAsia" w:hAnsi="Verdana"/>
          <w:b/>
          <w:sz w:val="18"/>
          <w:szCs w:val="18"/>
        </w:rPr>
        <w:t xml:space="preserve">David Figueroa, </w:t>
      </w:r>
      <w:r w:rsidR="00E70FBF" w:rsidRPr="00E70FBF">
        <w:rPr>
          <w:rFonts w:ascii="Verdana" w:eastAsiaTheme="minorEastAsia" w:hAnsi="Verdana"/>
          <w:b/>
          <w:sz w:val="18"/>
          <w:szCs w:val="18"/>
        </w:rPr>
        <w:t xml:space="preserve">Texas Tech University </w:t>
      </w:r>
    </w:p>
    <w:p w14:paraId="16F6134C" w14:textId="45C1DBF6" w:rsidR="00411B03" w:rsidRPr="00CC1C16" w:rsidRDefault="00411B03" w:rsidP="00CC1C16">
      <w:pPr>
        <w:spacing w:before="100" w:beforeAutospacing="1" w:after="100" w:afterAutospacing="1"/>
        <w:rPr>
          <w:rFonts w:ascii="Verdana" w:hAnsi="Verdana"/>
          <w:sz w:val="18"/>
          <w:szCs w:val="18"/>
        </w:rPr>
      </w:pPr>
      <w:r w:rsidRPr="00CC1C16">
        <w:rPr>
          <w:rFonts w:ascii="Verdana" w:hAnsi="Verdana"/>
          <w:sz w:val="18"/>
          <w:szCs w:val="18"/>
        </w:rPr>
        <w:t>Figueroa is a senior, majoring in plant and soil science and minoring in landsca</w:t>
      </w:r>
      <w:r w:rsidR="006F66B0">
        <w:rPr>
          <w:rFonts w:ascii="Verdana" w:hAnsi="Verdana"/>
          <w:sz w:val="18"/>
          <w:szCs w:val="18"/>
        </w:rPr>
        <w:t>pe studies. After he earns his undergraduate d</w:t>
      </w:r>
      <w:r w:rsidRPr="00CC1C16">
        <w:rPr>
          <w:rFonts w:ascii="Verdana" w:hAnsi="Verdana"/>
          <w:sz w:val="18"/>
          <w:szCs w:val="18"/>
        </w:rPr>
        <w:t xml:space="preserve">egree he plans to enroll in a </w:t>
      </w:r>
      <w:r w:rsidR="006F66B0">
        <w:rPr>
          <w:rFonts w:ascii="Verdana" w:hAnsi="Verdana"/>
          <w:sz w:val="18"/>
          <w:szCs w:val="18"/>
        </w:rPr>
        <w:t>m</w:t>
      </w:r>
      <w:r w:rsidRPr="00CC1C16">
        <w:rPr>
          <w:rFonts w:ascii="Verdana" w:hAnsi="Verdana"/>
          <w:sz w:val="18"/>
          <w:szCs w:val="18"/>
        </w:rPr>
        <w:t xml:space="preserve">aster’s program </w:t>
      </w:r>
      <w:r w:rsidR="003F4A24">
        <w:rPr>
          <w:rFonts w:ascii="Verdana" w:hAnsi="Verdana"/>
          <w:sz w:val="18"/>
          <w:szCs w:val="18"/>
        </w:rPr>
        <w:t>studying tropical</w:t>
      </w:r>
      <w:r w:rsidRPr="00CC1C16">
        <w:rPr>
          <w:rFonts w:ascii="Verdana" w:hAnsi="Verdana"/>
          <w:sz w:val="18"/>
          <w:szCs w:val="18"/>
        </w:rPr>
        <w:t>, temperate and fruiting plants in Hawaii, South America, California or Florida.</w:t>
      </w:r>
      <w:r w:rsidR="006F66B0">
        <w:rPr>
          <w:rFonts w:ascii="Verdana" w:hAnsi="Verdana"/>
          <w:sz w:val="18"/>
          <w:szCs w:val="18"/>
        </w:rPr>
        <w:t xml:space="preserve"> “</w:t>
      </w:r>
      <w:r w:rsidR="00CC1C16" w:rsidRPr="00CC1C16">
        <w:rPr>
          <w:rFonts w:ascii="Verdana" w:hAnsi="Verdana"/>
          <w:sz w:val="18"/>
          <w:szCs w:val="18"/>
        </w:rPr>
        <w:t>I hope to work in the nursery industry</w:t>
      </w:r>
      <w:r w:rsidR="006F66B0">
        <w:rPr>
          <w:rFonts w:ascii="Verdana" w:hAnsi="Verdana"/>
          <w:sz w:val="18"/>
          <w:szCs w:val="18"/>
        </w:rPr>
        <w:t>,</w:t>
      </w:r>
      <w:r w:rsidR="00CC1C16" w:rsidRPr="00CC1C16">
        <w:rPr>
          <w:rFonts w:ascii="Verdana" w:hAnsi="Verdana"/>
          <w:sz w:val="18"/>
          <w:szCs w:val="18"/>
        </w:rPr>
        <w:t xml:space="preserve"> learning about wholesale and commercial greenhouse production systems and methods geared for the customer,” said Figueroa.</w:t>
      </w:r>
    </w:p>
    <w:p w14:paraId="3383B349" w14:textId="5FCA477E" w:rsidR="00B24DC9" w:rsidRPr="00B24DC9" w:rsidRDefault="00B24DC9" w:rsidP="00B24DC9">
      <w:pPr>
        <w:spacing w:before="100" w:beforeAutospacing="1" w:after="100" w:afterAutospacing="1"/>
      </w:pPr>
      <w:r w:rsidRPr="00B24DC9">
        <w:rPr>
          <w:rFonts w:ascii="Verdana" w:hAnsi="Verdana"/>
          <w:sz w:val="18"/>
          <w:szCs w:val="18"/>
          <w:shd w:val="clear" w:color="auto" w:fill="FFFFFF"/>
        </w:rPr>
        <w:t>Bud Ohlman was a hands-on grower in his family business, expanding the truck gardening operation to include greenhouses, bedding plant and flowering annuals production. He coached expansion projects even into his 70s. His work ethic was second to none, inspired by God, his family and the industry. This scholarship goes to students with the career goal to become a bedding plant grower for an established business.</w:t>
      </w:r>
    </w:p>
    <w:p w14:paraId="5E81CC90" w14:textId="67B1BB81" w:rsidR="00B24DC9" w:rsidRPr="00B24DC9" w:rsidRDefault="00B24DC9" w:rsidP="00B24DC9">
      <w:pPr>
        <w:spacing w:before="100" w:beforeAutospacing="1" w:after="100" w:afterAutospacing="1"/>
      </w:pPr>
      <w:r w:rsidRPr="00B24DC9">
        <w:rPr>
          <w:rFonts w:ascii="Verdana" w:hAnsi="Verdana"/>
          <w:b/>
          <w:bCs/>
          <w:sz w:val="18"/>
          <w:szCs w:val="18"/>
          <w:shd w:val="clear" w:color="auto" w:fill="FFFFFF"/>
        </w:rPr>
        <w:t xml:space="preserve">James K. </w:t>
      </w:r>
      <w:proofErr w:type="spellStart"/>
      <w:r w:rsidRPr="00B24DC9">
        <w:rPr>
          <w:rFonts w:ascii="Verdana" w:hAnsi="Verdana"/>
          <w:b/>
          <w:bCs/>
          <w:sz w:val="18"/>
          <w:szCs w:val="18"/>
          <w:shd w:val="clear" w:color="auto" w:fill="FFFFFF"/>
        </w:rPr>
        <w:t>Rathmell</w:t>
      </w:r>
      <w:proofErr w:type="spellEnd"/>
      <w:r w:rsidRPr="00B24DC9">
        <w:rPr>
          <w:rFonts w:ascii="Verdana" w:hAnsi="Verdana"/>
          <w:b/>
          <w:bCs/>
          <w:sz w:val="18"/>
          <w:szCs w:val="18"/>
          <w:shd w:val="clear" w:color="auto" w:fill="FFFFFF"/>
        </w:rPr>
        <w:t>, Jr. Memorial Scholarship for Hortic</w:t>
      </w:r>
      <w:r w:rsidR="00CC1C16">
        <w:rPr>
          <w:rFonts w:ascii="Verdana" w:hAnsi="Verdana"/>
          <w:b/>
          <w:bCs/>
          <w:sz w:val="18"/>
          <w:szCs w:val="18"/>
          <w:shd w:val="clear" w:color="auto" w:fill="FFFFFF"/>
        </w:rPr>
        <w:t>ultural Work/Study Abroad — $3,6</w:t>
      </w:r>
      <w:r w:rsidRPr="00B24DC9">
        <w:rPr>
          <w:rFonts w:ascii="Verdana" w:hAnsi="Verdana"/>
          <w:b/>
          <w:bCs/>
          <w:sz w:val="18"/>
          <w:szCs w:val="18"/>
          <w:shd w:val="clear" w:color="auto" w:fill="FFFFFF"/>
        </w:rPr>
        <w:t>00</w:t>
      </w:r>
      <w:r w:rsidRPr="00B24DC9">
        <w:rPr>
          <w:rFonts w:ascii="Verdana" w:hAnsi="Verdana"/>
          <w:b/>
          <w:bCs/>
          <w:sz w:val="18"/>
          <w:szCs w:val="18"/>
        </w:rPr>
        <w:t xml:space="preserve"> </w:t>
      </w:r>
      <w:r w:rsidRPr="00B24DC9">
        <w:br/>
      </w:r>
      <w:r w:rsidRPr="00B24DC9">
        <w:rPr>
          <w:rFonts w:ascii="Verdana" w:eastAsiaTheme="minorEastAsia" w:hAnsi="Verdana"/>
          <w:b/>
          <w:bCs/>
          <w:sz w:val="18"/>
          <w:szCs w:val="18"/>
        </w:rPr>
        <w:t xml:space="preserve">Recipient: </w:t>
      </w:r>
      <w:r w:rsidR="00CC1C16">
        <w:rPr>
          <w:rFonts w:ascii="Verdana" w:eastAsiaTheme="minorEastAsia" w:hAnsi="Verdana"/>
          <w:b/>
          <w:sz w:val="18"/>
          <w:szCs w:val="18"/>
        </w:rPr>
        <w:t xml:space="preserve">Ariana Newton, </w:t>
      </w:r>
      <w:r w:rsidR="00CC1C16" w:rsidRPr="00CC1C16">
        <w:rPr>
          <w:rFonts w:ascii="Verdana" w:eastAsiaTheme="minorEastAsia" w:hAnsi="Verdana"/>
          <w:b/>
          <w:sz w:val="18"/>
          <w:szCs w:val="18"/>
        </w:rPr>
        <w:t>West Virginia University</w:t>
      </w:r>
    </w:p>
    <w:p w14:paraId="012B5020" w14:textId="2471C51A" w:rsidR="005839B9" w:rsidRDefault="00070C2D" w:rsidP="005839B9">
      <w:pPr>
        <w:spacing w:before="100" w:beforeAutospacing="1" w:after="100" w:afterAutospacing="1"/>
        <w:rPr>
          <w:rFonts w:ascii="Verdana" w:hAnsi="Verdana"/>
          <w:sz w:val="18"/>
          <w:szCs w:val="18"/>
        </w:rPr>
      </w:pPr>
      <w:r>
        <w:rPr>
          <w:rFonts w:ascii="Verdana" w:hAnsi="Verdana"/>
          <w:sz w:val="18"/>
          <w:szCs w:val="18"/>
        </w:rPr>
        <w:t>Newton is a senior, completing her agricultural s</w:t>
      </w:r>
      <w:r w:rsidRPr="00070C2D">
        <w:rPr>
          <w:rFonts w:ascii="Verdana" w:hAnsi="Verdana"/>
          <w:sz w:val="18"/>
          <w:szCs w:val="18"/>
        </w:rPr>
        <w:t>cience</w:t>
      </w:r>
      <w:r>
        <w:rPr>
          <w:rFonts w:ascii="Verdana" w:hAnsi="Verdana"/>
          <w:sz w:val="18"/>
          <w:szCs w:val="18"/>
        </w:rPr>
        <w:t xml:space="preserve"> with a major in h</w:t>
      </w:r>
      <w:r w:rsidRPr="00070C2D">
        <w:rPr>
          <w:rFonts w:ascii="Verdana" w:hAnsi="Verdana"/>
          <w:sz w:val="18"/>
          <w:szCs w:val="18"/>
        </w:rPr>
        <w:t>orticulture</w:t>
      </w:r>
      <w:r>
        <w:rPr>
          <w:rFonts w:ascii="Verdana" w:hAnsi="Verdana"/>
          <w:sz w:val="18"/>
          <w:szCs w:val="18"/>
        </w:rPr>
        <w:t xml:space="preserve"> and a minor in e</w:t>
      </w:r>
      <w:r w:rsidRPr="00070C2D">
        <w:rPr>
          <w:rFonts w:ascii="Verdana" w:hAnsi="Verdana"/>
          <w:sz w:val="18"/>
          <w:szCs w:val="18"/>
        </w:rPr>
        <w:t>ntrepreneurship</w:t>
      </w:r>
      <w:r>
        <w:rPr>
          <w:rFonts w:ascii="Verdana" w:hAnsi="Verdana"/>
          <w:sz w:val="18"/>
          <w:szCs w:val="18"/>
        </w:rPr>
        <w:t xml:space="preserve">. </w:t>
      </w:r>
      <w:r w:rsidR="005839B9">
        <w:rPr>
          <w:rFonts w:ascii="Verdana" w:hAnsi="Verdana"/>
          <w:sz w:val="18"/>
          <w:szCs w:val="18"/>
        </w:rPr>
        <w:t>She hope</w:t>
      </w:r>
      <w:r w:rsidR="003F4A24">
        <w:rPr>
          <w:rFonts w:ascii="Verdana" w:hAnsi="Verdana"/>
          <w:sz w:val="18"/>
          <w:szCs w:val="18"/>
        </w:rPr>
        <w:t>s</w:t>
      </w:r>
      <w:r w:rsidR="005839B9">
        <w:rPr>
          <w:rFonts w:ascii="Verdana" w:hAnsi="Verdana"/>
          <w:sz w:val="18"/>
          <w:szCs w:val="18"/>
        </w:rPr>
        <w:t xml:space="preserve"> to be a </w:t>
      </w:r>
      <w:r w:rsidRPr="00070C2D">
        <w:rPr>
          <w:rFonts w:ascii="Verdana" w:hAnsi="Verdana"/>
          <w:sz w:val="18"/>
          <w:szCs w:val="18"/>
        </w:rPr>
        <w:t>greenhous</w:t>
      </w:r>
      <w:r w:rsidR="005839B9">
        <w:rPr>
          <w:rFonts w:ascii="Verdana" w:hAnsi="Verdana"/>
          <w:sz w:val="18"/>
          <w:szCs w:val="18"/>
        </w:rPr>
        <w:t>e grower after graduation and</w:t>
      </w:r>
      <w:r w:rsidRPr="00070C2D">
        <w:rPr>
          <w:rFonts w:ascii="Verdana" w:hAnsi="Verdana"/>
          <w:sz w:val="18"/>
          <w:szCs w:val="18"/>
        </w:rPr>
        <w:t xml:space="preserve"> would like to eventually </w:t>
      </w:r>
      <w:r w:rsidR="005839B9">
        <w:rPr>
          <w:rFonts w:ascii="Verdana" w:hAnsi="Verdana"/>
          <w:sz w:val="18"/>
          <w:szCs w:val="18"/>
        </w:rPr>
        <w:t>own her own business. “</w:t>
      </w:r>
      <w:r w:rsidR="005839B9" w:rsidRPr="005839B9">
        <w:rPr>
          <w:rFonts w:ascii="Verdana" w:hAnsi="Verdana"/>
          <w:sz w:val="18"/>
          <w:szCs w:val="18"/>
        </w:rPr>
        <w:t>I have loved plants ever since I was a kid. In fact, I used to carry around a potato instead of the usual blanket or</w:t>
      </w:r>
      <w:r w:rsidR="005839B9">
        <w:rPr>
          <w:rFonts w:ascii="Verdana" w:hAnsi="Verdana"/>
          <w:sz w:val="18"/>
          <w:szCs w:val="18"/>
        </w:rPr>
        <w:t xml:space="preserve"> </w:t>
      </w:r>
      <w:r w:rsidR="006F66B0">
        <w:rPr>
          <w:rFonts w:ascii="Verdana" w:hAnsi="Verdana"/>
          <w:sz w:val="18"/>
          <w:szCs w:val="18"/>
        </w:rPr>
        <w:t>stuffed toy. So</w:t>
      </w:r>
      <w:r w:rsidR="005839B9" w:rsidRPr="005839B9">
        <w:rPr>
          <w:rFonts w:ascii="Verdana" w:hAnsi="Verdana"/>
          <w:sz w:val="18"/>
          <w:szCs w:val="18"/>
        </w:rPr>
        <w:t xml:space="preserve"> it was no surprise when I decided to major in hort</w:t>
      </w:r>
      <w:r w:rsidR="005839B9">
        <w:rPr>
          <w:rFonts w:ascii="Verdana" w:hAnsi="Verdana"/>
          <w:sz w:val="18"/>
          <w:szCs w:val="18"/>
        </w:rPr>
        <w:t>iculture,” said Newton.</w:t>
      </w:r>
    </w:p>
    <w:p w14:paraId="73A0617A" w14:textId="12B1D893" w:rsidR="00070C2D" w:rsidRPr="00260832" w:rsidRDefault="00B24DC9" w:rsidP="00070C2D">
      <w:pPr>
        <w:spacing w:before="100" w:beforeAutospacing="1" w:after="100" w:afterAutospacing="1"/>
        <w:rPr>
          <w:rFonts w:ascii="Verdana" w:hAnsi="Verdana"/>
          <w:sz w:val="18"/>
          <w:szCs w:val="18"/>
          <w:shd w:val="clear" w:color="auto" w:fill="FFFFFF"/>
        </w:rPr>
      </w:pPr>
      <w:r w:rsidRPr="00B24DC9">
        <w:rPr>
          <w:rFonts w:ascii="Verdana" w:hAnsi="Verdana"/>
          <w:sz w:val="18"/>
          <w:szCs w:val="18"/>
          <w:shd w:val="clear" w:color="auto" w:fill="FFFFFF"/>
        </w:rPr>
        <w:t xml:space="preserve">Jim </w:t>
      </w:r>
      <w:proofErr w:type="spellStart"/>
      <w:r w:rsidRPr="00B24DC9">
        <w:rPr>
          <w:rFonts w:ascii="Verdana" w:hAnsi="Verdana"/>
          <w:sz w:val="18"/>
          <w:szCs w:val="18"/>
          <w:shd w:val="clear" w:color="auto" w:fill="FFFFFF"/>
        </w:rPr>
        <w:t>Rathmell</w:t>
      </w:r>
      <w:proofErr w:type="spellEnd"/>
      <w:r w:rsidRPr="00B24DC9">
        <w:rPr>
          <w:rFonts w:ascii="Verdana" w:hAnsi="Verdana"/>
          <w:sz w:val="18"/>
          <w:szCs w:val="18"/>
          <w:shd w:val="clear" w:color="auto" w:fill="FFFFFF"/>
        </w:rPr>
        <w:t xml:space="preserve"> was a horticulture extension specialist at Penn State University who promoted communication and cooperation with horticulturists in other countries. A widely published author, he worked with commercial growers to implement many outstanding educational programs. The </w:t>
      </w:r>
      <w:proofErr w:type="spellStart"/>
      <w:r w:rsidRPr="00B24DC9">
        <w:rPr>
          <w:rFonts w:ascii="Verdana" w:hAnsi="Verdana"/>
          <w:sz w:val="18"/>
          <w:szCs w:val="18"/>
          <w:shd w:val="clear" w:color="auto" w:fill="FFFFFF"/>
        </w:rPr>
        <w:t>Rathmell</w:t>
      </w:r>
      <w:proofErr w:type="spellEnd"/>
      <w:r w:rsidRPr="00B24DC9">
        <w:rPr>
          <w:rFonts w:ascii="Verdana" w:hAnsi="Verdana"/>
          <w:sz w:val="18"/>
          <w:szCs w:val="18"/>
          <w:shd w:val="clear" w:color="auto" w:fill="FFFFFF"/>
        </w:rPr>
        <w:t xml:space="preserve"> Scholarship is awarded to junior or senior level undergraduates or graduate students who have a specific plan for horticulture work/study outside of the U.S.</w:t>
      </w:r>
    </w:p>
    <w:tbl>
      <w:tblPr>
        <w:tblStyle w:val="Tabelraster"/>
        <w:tblpPr w:leftFromText="187" w:rightFromText="187" w:topFromText="130" w:bottomFromText="245" w:vertAnchor="text" w:horzAnchor="margin" w:tblpXSpec="right" w:tblpY="215"/>
        <w:tblOverlap w:val="never"/>
        <w:tblW w:w="36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0"/>
      </w:tblGrid>
      <w:tr w:rsidR="00DB158B" w14:paraId="69AF1C5C" w14:textId="77777777" w:rsidTr="00DB158B">
        <w:tc>
          <w:tcPr>
            <w:tcW w:w="3600" w:type="dxa"/>
          </w:tcPr>
          <w:p w14:paraId="67880EDD" w14:textId="77777777" w:rsidR="00DB158B" w:rsidRDefault="00DB158B" w:rsidP="00DB158B">
            <w:pPr>
              <w:spacing w:before="100" w:beforeAutospacing="1" w:after="100" w:afterAutospacing="1"/>
              <w:jc w:val="center"/>
              <w:rPr>
                <w:rFonts w:ascii="Verdana" w:hAnsi="Verdana"/>
                <w:sz w:val="18"/>
                <w:szCs w:val="18"/>
                <w:shd w:val="clear" w:color="auto" w:fill="FFFFFF"/>
              </w:rPr>
            </w:pPr>
            <w:r>
              <w:rPr>
                <w:rFonts w:ascii="Verdana" w:hAnsi="Verdana"/>
                <w:noProof/>
                <w:sz w:val="18"/>
                <w:szCs w:val="18"/>
                <w:shd w:val="clear" w:color="auto" w:fill="FFFFFF"/>
                <w:lang w:val="nl-NL" w:eastAsia="nl-NL"/>
              </w:rPr>
              <w:drawing>
                <wp:inline distT="0" distB="0" distL="0" distR="0" wp14:anchorId="16506ECE" wp14:editId="26B79ABF">
                  <wp:extent cx="2015197" cy="2015197"/>
                  <wp:effectExtent l="0" t="0" r="4445" b="444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erin_pfarr_72.jpg"/>
                          <pic:cNvPicPr/>
                        </pic:nvPicPr>
                        <pic:blipFill>
                          <a:blip r:embed="rId14">
                            <a:extLst>
                              <a:ext uri="{28A0092B-C50C-407E-A947-70E740481C1C}">
                                <a14:useLocalDpi xmlns:a14="http://schemas.microsoft.com/office/drawing/2010/main" val="0"/>
                              </a:ext>
                            </a:extLst>
                          </a:blip>
                          <a:stretch>
                            <a:fillRect/>
                          </a:stretch>
                        </pic:blipFill>
                        <pic:spPr>
                          <a:xfrm>
                            <a:off x="0" y="0"/>
                            <a:ext cx="2026615" cy="2026615"/>
                          </a:xfrm>
                          <a:prstGeom prst="rect">
                            <a:avLst/>
                          </a:prstGeom>
                        </pic:spPr>
                      </pic:pic>
                    </a:graphicData>
                  </a:graphic>
                </wp:inline>
              </w:drawing>
            </w:r>
          </w:p>
        </w:tc>
      </w:tr>
      <w:tr w:rsidR="00DB158B" w14:paraId="40A508D3" w14:textId="77777777" w:rsidTr="00DB158B">
        <w:tc>
          <w:tcPr>
            <w:tcW w:w="3600" w:type="dxa"/>
          </w:tcPr>
          <w:p w14:paraId="7DDFDAB9" w14:textId="77777777" w:rsidR="00DB158B" w:rsidRDefault="00DB158B" w:rsidP="00DB158B">
            <w:pPr>
              <w:jc w:val="center"/>
              <w:rPr>
                <w:rFonts w:ascii="Verdana" w:hAnsi="Verdana"/>
                <w:b/>
                <w:sz w:val="16"/>
                <w:szCs w:val="18"/>
                <w:shd w:val="clear" w:color="auto" w:fill="FFFFFF"/>
              </w:rPr>
            </w:pPr>
            <w:r w:rsidRPr="003F4A24">
              <w:rPr>
                <w:rFonts w:ascii="Verdana" w:hAnsi="Verdana"/>
                <w:b/>
                <w:sz w:val="16"/>
                <w:szCs w:val="18"/>
                <w:shd w:val="clear" w:color="auto" w:fill="FFFFFF"/>
              </w:rPr>
              <w:t xml:space="preserve">Erin </w:t>
            </w:r>
            <w:proofErr w:type="spellStart"/>
            <w:r w:rsidRPr="003F4A24">
              <w:rPr>
                <w:rFonts w:ascii="Verdana" w:hAnsi="Verdana"/>
                <w:b/>
                <w:sz w:val="16"/>
                <w:szCs w:val="18"/>
                <w:shd w:val="clear" w:color="auto" w:fill="FFFFFF"/>
              </w:rPr>
              <w:t>Pfarr</w:t>
            </w:r>
            <w:proofErr w:type="spellEnd"/>
            <w:r w:rsidRPr="003F4A24">
              <w:rPr>
                <w:rFonts w:ascii="Verdana" w:hAnsi="Verdana"/>
                <w:b/>
                <w:sz w:val="16"/>
                <w:szCs w:val="18"/>
                <w:shd w:val="clear" w:color="auto" w:fill="FFFFFF"/>
              </w:rPr>
              <w:t>, Rutgers Unive</w:t>
            </w:r>
            <w:r>
              <w:rPr>
                <w:rFonts w:ascii="Verdana" w:hAnsi="Verdana"/>
                <w:b/>
                <w:sz w:val="16"/>
                <w:szCs w:val="18"/>
                <w:shd w:val="clear" w:color="auto" w:fill="FFFFFF"/>
              </w:rPr>
              <w:t>rsity</w:t>
            </w:r>
          </w:p>
          <w:p w14:paraId="0FD6DB3A" w14:textId="77777777" w:rsidR="00DB158B" w:rsidRPr="007075DC" w:rsidRDefault="00DB158B" w:rsidP="00DB158B">
            <w:pPr>
              <w:jc w:val="center"/>
              <w:rPr>
                <w:rFonts w:ascii="Verdana" w:hAnsi="Verdana"/>
                <w:i/>
                <w:sz w:val="18"/>
                <w:szCs w:val="18"/>
                <w:shd w:val="clear" w:color="auto" w:fill="FFFFFF"/>
              </w:rPr>
            </w:pPr>
            <w:r>
              <w:rPr>
                <w:rFonts w:ascii="Verdana" w:hAnsi="Verdana"/>
                <w:bCs/>
                <w:i/>
                <w:sz w:val="16"/>
                <w:szCs w:val="18"/>
                <w:shd w:val="clear" w:color="auto" w:fill="FFFFFF"/>
              </w:rPr>
              <w:t xml:space="preserve">Seed Companies Scholarship </w:t>
            </w:r>
          </w:p>
        </w:tc>
      </w:tr>
    </w:tbl>
    <w:p w14:paraId="54D66731" w14:textId="6CB856EB" w:rsidR="00B24DC9" w:rsidRPr="00B24DC9" w:rsidRDefault="00DB158B" w:rsidP="00B24DC9">
      <w:pPr>
        <w:spacing w:before="100" w:beforeAutospacing="1" w:after="100" w:afterAutospacing="1"/>
      </w:pPr>
      <w:r w:rsidRPr="00B24DC9">
        <w:rPr>
          <w:rFonts w:ascii="Verdana" w:hAnsi="Verdana"/>
          <w:b/>
          <w:bCs/>
          <w:sz w:val="18"/>
          <w:szCs w:val="18"/>
        </w:rPr>
        <w:t xml:space="preserve"> </w:t>
      </w:r>
      <w:r w:rsidR="00B24DC9" w:rsidRPr="00B24DC9">
        <w:rPr>
          <w:rFonts w:ascii="Verdana" w:hAnsi="Verdana"/>
          <w:b/>
          <w:bCs/>
          <w:sz w:val="18"/>
          <w:szCs w:val="18"/>
        </w:rPr>
        <w:t xml:space="preserve">Seed Companies Scholarship </w:t>
      </w:r>
      <w:r w:rsidR="00B24DC9" w:rsidRPr="00B24DC9">
        <w:rPr>
          <w:rFonts w:ascii="Verdana" w:eastAsiaTheme="minorEastAsia" w:hAnsi="Verdana"/>
          <w:b/>
          <w:bCs/>
          <w:sz w:val="18"/>
          <w:szCs w:val="18"/>
        </w:rPr>
        <w:t>—</w:t>
      </w:r>
      <w:r w:rsidR="003F4A24">
        <w:rPr>
          <w:rFonts w:ascii="Verdana" w:hAnsi="Verdana"/>
          <w:b/>
          <w:bCs/>
          <w:sz w:val="18"/>
          <w:szCs w:val="18"/>
        </w:rPr>
        <w:t xml:space="preserve"> $2,6</w:t>
      </w:r>
      <w:r w:rsidR="00B24DC9" w:rsidRPr="00B24DC9">
        <w:rPr>
          <w:rFonts w:ascii="Verdana" w:hAnsi="Verdana"/>
          <w:b/>
          <w:bCs/>
          <w:sz w:val="18"/>
          <w:szCs w:val="18"/>
        </w:rPr>
        <w:t>00</w:t>
      </w:r>
      <w:r w:rsidR="00B24DC9" w:rsidRPr="00B24DC9">
        <w:br/>
      </w:r>
      <w:r w:rsidR="00B24DC9" w:rsidRPr="00B24DC9">
        <w:rPr>
          <w:rFonts w:ascii="Verdana" w:eastAsiaTheme="minorEastAsia" w:hAnsi="Verdana"/>
          <w:b/>
          <w:bCs/>
          <w:sz w:val="18"/>
          <w:szCs w:val="18"/>
        </w:rPr>
        <w:t xml:space="preserve">Recipient: </w:t>
      </w:r>
      <w:r w:rsidR="003F4A24">
        <w:rPr>
          <w:rFonts w:ascii="Verdana" w:eastAsiaTheme="minorEastAsia" w:hAnsi="Verdana"/>
          <w:b/>
          <w:sz w:val="18"/>
          <w:szCs w:val="18"/>
        </w:rPr>
        <w:t xml:space="preserve">Erin </w:t>
      </w:r>
      <w:proofErr w:type="spellStart"/>
      <w:r w:rsidR="003F4A24">
        <w:rPr>
          <w:rFonts w:ascii="Verdana" w:eastAsiaTheme="minorEastAsia" w:hAnsi="Verdana"/>
          <w:b/>
          <w:sz w:val="18"/>
          <w:szCs w:val="18"/>
        </w:rPr>
        <w:t>Pfarr</w:t>
      </w:r>
      <w:proofErr w:type="spellEnd"/>
      <w:r w:rsidR="003F4A24">
        <w:rPr>
          <w:rFonts w:ascii="Verdana" w:eastAsiaTheme="minorEastAsia" w:hAnsi="Verdana"/>
          <w:b/>
          <w:sz w:val="18"/>
          <w:szCs w:val="18"/>
        </w:rPr>
        <w:t xml:space="preserve">, </w:t>
      </w:r>
      <w:r w:rsidR="003F4A24" w:rsidRPr="003F4A24">
        <w:rPr>
          <w:rFonts w:ascii="Verdana" w:eastAsiaTheme="minorEastAsia" w:hAnsi="Verdana"/>
          <w:b/>
          <w:sz w:val="18"/>
          <w:szCs w:val="18"/>
        </w:rPr>
        <w:t>Rutgers University</w:t>
      </w:r>
    </w:p>
    <w:p w14:paraId="37C4A2ED" w14:textId="493C9F6E" w:rsidR="0094744C" w:rsidRPr="0094744C" w:rsidRDefault="00176DDA" w:rsidP="0094744C">
      <w:pPr>
        <w:spacing w:before="100" w:beforeAutospacing="1" w:after="100" w:afterAutospacing="1"/>
        <w:rPr>
          <w:rFonts w:ascii="Verdana" w:hAnsi="Verdana"/>
          <w:sz w:val="18"/>
          <w:szCs w:val="18"/>
        </w:rPr>
      </w:pPr>
      <w:proofErr w:type="spellStart"/>
      <w:r>
        <w:rPr>
          <w:rFonts w:ascii="Verdana" w:hAnsi="Verdana"/>
          <w:sz w:val="18"/>
          <w:szCs w:val="18"/>
        </w:rPr>
        <w:t>Pfarr</w:t>
      </w:r>
      <w:proofErr w:type="spellEnd"/>
      <w:r>
        <w:rPr>
          <w:rFonts w:ascii="Verdana" w:hAnsi="Verdana"/>
          <w:sz w:val="18"/>
          <w:szCs w:val="18"/>
        </w:rPr>
        <w:t xml:space="preserve"> is completing</w:t>
      </w:r>
      <w:r w:rsidR="003F4A24">
        <w:rPr>
          <w:rFonts w:ascii="Verdana" w:hAnsi="Verdana"/>
          <w:sz w:val="18"/>
          <w:szCs w:val="18"/>
        </w:rPr>
        <w:t xml:space="preserve"> her Ph.D. in the p</w:t>
      </w:r>
      <w:r w:rsidR="003F4A24" w:rsidRPr="003F4A24">
        <w:rPr>
          <w:rFonts w:ascii="Verdana" w:hAnsi="Verdana"/>
          <w:sz w:val="18"/>
          <w:szCs w:val="18"/>
        </w:rPr>
        <w:t xml:space="preserve">lant </w:t>
      </w:r>
      <w:r w:rsidR="003F4A24">
        <w:rPr>
          <w:rFonts w:ascii="Verdana" w:hAnsi="Verdana"/>
          <w:sz w:val="18"/>
          <w:szCs w:val="18"/>
        </w:rPr>
        <w:t>science, plant breeding and genetics t</w:t>
      </w:r>
      <w:r w:rsidR="003F4A24" w:rsidRPr="003F4A24">
        <w:rPr>
          <w:rFonts w:ascii="Verdana" w:hAnsi="Verdana"/>
          <w:sz w:val="18"/>
          <w:szCs w:val="18"/>
        </w:rPr>
        <w:t>rack</w:t>
      </w:r>
      <w:r w:rsidR="003F4A24">
        <w:rPr>
          <w:rFonts w:ascii="Verdana" w:hAnsi="Verdana"/>
          <w:sz w:val="18"/>
          <w:szCs w:val="18"/>
        </w:rPr>
        <w:t xml:space="preserve">. </w:t>
      </w:r>
      <w:r w:rsidR="0094744C">
        <w:rPr>
          <w:rFonts w:ascii="Verdana" w:hAnsi="Verdana"/>
          <w:sz w:val="18"/>
          <w:szCs w:val="18"/>
        </w:rPr>
        <w:t>After having worked on several research projects during her undergraduate and graduate studies, she is particul</w:t>
      </w:r>
      <w:r w:rsidR="0094744C" w:rsidRPr="0094744C">
        <w:rPr>
          <w:rFonts w:ascii="Verdana" w:hAnsi="Verdana"/>
          <w:sz w:val="18"/>
          <w:szCs w:val="18"/>
        </w:rPr>
        <w:t>arly interested in breeding for disease and insect resistance, drought tolerance, cold tolerance, noninvasiveness, novel flowering traits such as repeat blooming, and edible ornamental plants.</w:t>
      </w:r>
      <w:r w:rsidR="0094744C">
        <w:rPr>
          <w:rFonts w:ascii="Verdana" w:hAnsi="Verdana"/>
          <w:sz w:val="18"/>
          <w:szCs w:val="18"/>
        </w:rPr>
        <w:t xml:space="preserve"> “</w:t>
      </w:r>
      <w:r w:rsidR="0094744C" w:rsidRPr="0094744C">
        <w:rPr>
          <w:rFonts w:ascii="Verdana" w:hAnsi="Verdana"/>
          <w:sz w:val="18"/>
          <w:szCs w:val="18"/>
        </w:rPr>
        <w:t>I would like to work as a private sector ornamental plant breeder developing beautiful and functional ornamental</w:t>
      </w:r>
      <w:r w:rsidR="0094744C">
        <w:rPr>
          <w:rFonts w:ascii="Verdana" w:hAnsi="Verdana"/>
          <w:sz w:val="18"/>
          <w:szCs w:val="18"/>
        </w:rPr>
        <w:t xml:space="preserve"> plants,” said </w:t>
      </w:r>
      <w:proofErr w:type="spellStart"/>
      <w:r w:rsidR="0094744C">
        <w:rPr>
          <w:rFonts w:ascii="Verdana" w:hAnsi="Verdana"/>
          <w:sz w:val="18"/>
          <w:szCs w:val="18"/>
        </w:rPr>
        <w:t>Pfarr</w:t>
      </w:r>
      <w:proofErr w:type="spellEnd"/>
      <w:r w:rsidR="0094744C">
        <w:rPr>
          <w:rFonts w:ascii="Verdana" w:hAnsi="Verdana"/>
          <w:sz w:val="18"/>
          <w:szCs w:val="18"/>
        </w:rPr>
        <w:t>.</w:t>
      </w:r>
    </w:p>
    <w:p w14:paraId="504682E0" w14:textId="2EFF6EE2" w:rsidR="00B24DC9" w:rsidRPr="001124B5" w:rsidRDefault="00B24DC9" w:rsidP="00B24DC9">
      <w:pPr>
        <w:spacing w:before="100" w:beforeAutospacing="1" w:after="100" w:afterAutospacing="1"/>
        <w:rPr>
          <w:rFonts w:ascii="Verdana" w:hAnsi="Verdana"/>
          <w:sz w:val="18"/>
          <w:szCs w:val="18"/>
        </w:rPr>
      </w:pPr>
      <w:r w:rsidRPr="00B24DC9">
        <w:rPr>
          <w:rFonts w:ascii="Verdana" w:hAnsi="Verdana"/>
          <w:sz w:val="18"/>
          <w:szCs w:val="18"/>
          <w:shd w:val="clear" w:color="auto" w:fill="FFFFFF"/>
        </w:rPr>
        <w:t>The seed companies Ball, Pan-American, Goldsmith and Syngenta are leaders in the seed production and breeding industry, providing new and improved varieties. These seed companies cooperatively sponsor this scholarship, which requires students to have a career goal within the seed industry and be junior or senior undergraduates or graduate students.</w:t>
      </w:r>
    </w:p>
    <w:p w14:paraId="4D67D63E" w14:textId="77777777" w:rsidR="00260832" w:rsidRDefault="00260832" w:rsidP="00B24DC9">
      <w:pPr>
        <w:spacing w:before="100" w:beforeAutospacing="1" w:after="100" w:afterAutospacing="1"/>
        <w:rPr>
          <w:rFonts w:ascii="Verdana" w:hAnsi="Verdana"/>
          <w:bCs/>
          <w:i/>
          <w:sz w:val="18"/>
          <w:szCs w:val="22"/>
          <w:u w:val="single"/>
          <w:shd w:val="clear" w:color="auto" w:fill="FFFFFF"/>
        </w:rPr>
      </w:pPr>
    </w:p>
    <w:p w14:paraId="5353AEDB" w14:textId="4BCE4AC8" w:rsidR="00260832" w:rsidRDefault="00260832" w:rsidP="00260832">
      <w:pPr>
        <w:spacing w:before="100" w:beforeAutospacing="1" w:after="100" w:afterAutospacing="1"/>
        <w:jc w:val="center"/>
        <w:rPr>
          <w:rFonts w:ascii="Verdana" w:hAnsi="Verdana"/>
          <w:bCs/>
          <w:sz w:val="18"/>
          <w:szCs w:val="22"/>
          <w:shd w:val="clear" w:color="auto" w:fill="FFFFFF"/>
        </w:rPr>
      </w:pPr>
      <w:r w:rsidRPr="00260832">
        <w:rPr>
          <w:rFonts w:ascii="Verdana" w:hAnsi="Verdana"/>
          <w:bCs/>
          <w:sz w:val="18"/>
          <w:szCs w:val="22"/>
          <w:shd w:val="clear" w:color="auto" w:fill="FFFFFF"/>
        </w:rPr>
        <w:t>(more)</w:t>
      </w:r>
    </w:p>
    <w:p w14:paraId="4417AA28" w14:textId="77777777" w:rsidR="00260832" w:rsidRPr="00260832" w:rsidRDefault="00260832" w:rsidP="00260832">
      <w:pPr>
        <w:spacing w:before="100" w:beforeAutospacing="1" w:after="100" w:afterAutospacing="1"/>
        <w:jc w:val="center"/>
        <w:rPr>
          <w:rFonts w:ascii="Verdana" w:hAnsi="Verdana"/>
          <w:bCs/>
          <w:sz w:val="18"/>
          <w:szCs w:val="22"/>
          <w:shd w:val="clear" w:color="auto" w:fill="FFFFFF"/>
        </w:rPr>
      </w:pPr>
    </w:p>
    <w:p w14:paraId="72EB663D" w14:textId="2392D720" w:rsidR="00260832" w:rsidRDefault="00260832" w:rsidP="00B24DC9">
      <w:pPr>
        <w:spacing w:before="100" w:beforeAutospacing="1" w:after="100" w:afterAutospacing="1"/>
        <w:rPr>
          <w:rFonts w:ascii="Verdana" w:eastAsiaTheme="minorEastAsia" w:hAnsi="Verdana"/>
          <w:b/>
          <w:bCs/>
          <w:sz w:val="18"/>
          <w:szCs w:val="18"/>
        </w:rPr>
      </w:pPr>
      <w:r w:rsidRPr="00430A0D">
        <w:rPr>
          <w:rFonts w:ascii="Verdana" w:hAnsi="Verdana"/>
          <w:bCs/>
          <w:i/>
          <w:sz w:val="18"/>
          <w:szCs w:val="22"/>
          <w:u w:val="single"/>
          <w:shd w:val="clear" w:color="auto" w:fill="FFFFFF"/>
        </w:rPr>
        <w:t>AFE Awards More than $42,800 in 2018 Scholarships</w:t>
      </w:r>
      <w:r w:rsidRPr="00430A0D">
        <w:rPr>
          <w:rFonts w:ascii="Verdana" w:hAnsi="Verdana"/>
          <w:bCs/>
          <w:i/>
          <w:sz w:val="18"/>
          <w:szCs w:val="22"/>
          <w:u w:val="single"/>
          <w:shd w:val="clear" w:color="auto" w:fill="FFFFFF"/>
        </w:rPr>
        <w:tab/>
      </w:r>
      <w:r w:rsidRPr="00430A0D">
        <w:rPr>
          <w:rFonts w:ascii="Verdana" w:hAnsi="Verdana"/>
          <w:bCs/>
          <w:i/>
          <w:sz w:val="18"/>
          <w:szCs w:val="22"/>
          <w:u w:val="single"/>
          <w:shd w:val="clear" w:color="auto" w:fill="FFFFFF"/>
        </w:rPr>
        <w:tab/>
      </w:r>
      <w:r w:rsidRPr="00430A0D">
        <w:rPr>
          <w:rFonts w:ascii="Verdana" w:hAnsi="Verdana"/>
          <w:bCs/>
          <w:i/>
          <w:sz w:val="18"/>
          <w:szCs w:val="22"/>
          <w:u w:val="single"/>
          <w:shd w:val="clear" w:color="auto" w:fill="FFFFFF"/>
        </w:rPr>
        <w:tab/>
      </w:r>
      <w:r>
        <w:rPr>
          <w:rFonts w:ascii="Verdana" w:hAnsi="Verdana"/>
          <w:bCs/>
          <w:i/>
          <w:sz w:val="18"/>
          <w:szCs w:val="22"/>
          <w:u w:val="single"/>
          <w:shd w:val="clear" w:color="auto" w:fill="FFFFFF"/>
        </w:rPr>
        <w:tab/>
      </w:r>
      <w:r w:rsidRPr="00430A0D">
        <w:rPr>
          <w:rFonts w:ascii="Verdana" w:hAnsi="Verdana"/>
          <w:bCs/>
          <w:i/>
          <w:sz w:val="18"/>
          <w:szCs w:val="22"/>
          <w:u w:val="single"/>
          <w:shd w:val="clear" w:color="auto" w:fill="FFFFFF"/>
        </w:rPr>
        <w:tab/>
      </w:r>
      <w:r w:rsidRPr="00430A0D">
        <w:rPr>
          <w:rFonts w:ascii="Verdana" w:hAnsi="Verdana"/>
          <w:bCs/>
          <w:i/>
          <w:sz w:val="18"/>
          <w:szCs w:val="22"/>
          <w:u w:val="single"/>
          <w:shd w:val="clear" w:color="auto" w:fill="FFFFFF"/>
        </w:rPr>
        <w:tab/>
      </w:r>
      <w:r>
        <w:rPr>
          <w:rFonts w:ascii="Verdana" w:hAnsi="Verdana"/>
          <w:bCs/>
          <w:i/>
          <w:sz w:val="18"/>
          <w:szCs w:val="22"/>
          <w:u w:val="single"/>
          <w:shd w:val="clear" w:color="auto" w:fill="FFFFFF"/>
        </w:rPr>
        <w:t>8</w:t>
      </w:r>
    </w:p>
    <w:p w14:paraId="3C179C39" w14:textId="018C0012" w:rsidR="00B24DC9" w:rsidRPr="00B24DC9" w:rsidRDefault="00B24DC9" w:rsidP="00B24DC9">
      <w:pPr>
        <w:spacing w:before="100" w:beforeAutospacing="1" w:after="100" w:afterAutospacing="1"/>
      </w:pPr>
      <w:r w:rsidRPr="00B24DC9">
        <w:rPr>
          <w:rFonts w:ascii="Verdana" w:eastAsiaTheme="minorEastAsia" w:hAnsi="Verdana"/>
          <w:b/>
          <w:bCs/>
          <w:sz w:val="18"/>
          <w:szCs w:val="18"/>
        </w:rPr>
        <w:t xml:space="preserve">John L. </w:t>
      </w:r>
      <w:proofErr w:type="spellStart"/>
      <w:r w:rsidR="00176DDA">
        <w:rPr>
          <w:rFonts w:ascii="Verdana" w:eastAsiaTheme="minorEastAsia" w:hAnsi="Verdana"/>
          <w:b/>
          <w:bCs/>
          <w:sz w:val="18"/>
          <w:szCs w:val="18"/>
        </w:rPr>
        <w:t>Tomasovic</w:t>
      </w:r>
      <w:proofErr w:type="spellEnd"/>
      <w:r w:rsidR="00176DDA">
        <w:rPr>
          <w:rFonts w:ascii="Verdana" w:eastAsiaTheme="minorEastAsia" w:hAnsi="Verdana"/>
          <w:b/>
          <w:bCs/>
          <w:sz w:val="18"/>
          <w:szCs w:val="18"/>
        </w:rPr>
        <w:t xml:space="preserve"> Sr. Scholarship — $1,1</w:t>
      </w:r>
      <w:r w:rsidRPr="00B24DC9">
        <w:rPr>
          <w:rFonts w:ascii="Verdana" w:eastAsiaTheme="minorEastAsia" w:hAnsi="Verdana"/>
          <w:b/>
          <w:bCs/>
          <w:sz w:val="18"/>
          <w:szCs w:val="18"/>
        </w:rPr>
        <w:t>00</w:t>
      </w:r>
      <w:r w:rsidRPr="00B24DC9">
        <w:rPr>
          <w:rFonts w:ascii="Verdana" w:hAnsi="Verdana"/>
          <w:b/>
          <w:bCs/>
          <w:sz w:val="18"/>
          <w:szCs w:val="18"/>
        </w:rPr>
        <w:t xml:space="preserve"> </w:t>
      </w:r>
      <w:r w:rsidRPr="00B24DC9">
        <w:br/>
      </w:r>
      <w:r w:rsidRPr="00B24DC9">
        <w:rPr>
          <w:rFonts w:ascii="Verdana" w:eastAsiaTheme="minorEastAsia" w:hAnsi="Verdana"/>
          <w:b/>
          <w:bCs/>
          <w:sz w:val="18"/>
          <w:szCs w:val="18"/>
        </w:rPr>
        <w:t xml:space="preserve">Recipient: </w:t>
      </w:r>
      <w:r w:rsidR="00176DDA">
        <w:rPr>
          <w:rFonts w:ascii="Verdana" w:eastAsiaTheme="minorEastAsia" w:hAnsi="Verdana"/>
          <w:b/>
          <w:sz w:val="18"/>
          <w:szCs w:val="18"/>
        </w:rPr>
        <w:t xml:space="preserve">Jennifer </w:t>
      </w:r>
      <w:proofErr w:type="spellStart"/>
      <w:r w:rsidR="00176DDA">
        <w:rPr>
          <w:rFonts w:ascii="Verdana" w:eastAsiaTheme="minorEastAsia" w:hAnsi="Verdana"/>
          <w:b/>
          <w:sz w:val="18"/>
          <w:szCs w:val="18"/>
        </w:rPr>
        <w:t>Desormeaux</w:t>
      </w:r>
      <w:proofErr w:type="spellEnd"/>
      <w:r w:rsidR="00176DDA">
        <w:rPr>
          <w:rFonts w:ascii="Verdana" w:eastAsiaTheme="minorEastAsia" w:hAnsi="Verdana"/>
          <w:b/>
          <w:sz w:val="18"/>
          <w:szCs w:val="18"/>
        </w:rPr>
        <w:t xml:space="preserve">, </w:t>
      </w:r>
      <w:r w:rsidR="00176DDA" w:rsidRPr="00176DDA">
        <w:rPr>
          <w:rFonts w:ascii="Verdana" w:eastAsiaTheme="minorEastAsia" w:hAnsi="Verdana"/>
          <w:b/>
          <w:sz w:val="18"/>
          <w:szCs w:val="18"/>
        </w:rPr>
        <w:t xml:space="preserve">Virginia </w:t>
      </w:r>
      <w:r w:rsidR="00AB0F82">
        <w:rPr>
          <w:rFonts w:ascii="Verdana" w:eastAsiaTheme="minorEastAsia" w:hAnsi="Verdana"/>
          <w:b/>
          <w:sz w:val="18"/>
          <w:szCs w:val="18"/>
        </w:rPr>
        <w:t>Tech</w:t>
      </w:r>
    </w:p>
    <w:p w14:paraId="613789F0" w14:textId="57DF765E" w:rsidR="00371E83" w:rsidRDefault="00B24DC9" w:rsidP="00371E83">
      <w:pPr>
        <w:spacing w:before="100" w:beforeAutospacing="1" w:after="100" w:afterAutospacing="1"/>
        <w:rPr>
          <w:rFonts w:ascii="Verdana" w:hAnsi="Verdana"/>
          <w:sz w:val="18"/>
          <w:szCs w:val="18"/>
        </w:rPr>
      </w:pPr>
      <w:r w:rsidRPr="00B24DC9">
        <w:rPr>
          <w:rFonts w:ascii="Verdana" w:hAnsi="Verdana"/>
          <w:sz w:val="18"/>
          <w:szCs w:val="18"/>
        </w:rPr>
        <w:t xml:space="preserve">Entering her </w:t>
      </w:r>
      <w:r w:rsidR="00176DDA">
        <w:rPr>
          <w:rFonts w:ascii="Verdana" w:hAnsi="Verdana"/>
          <w:sz w:val="18"/>
          <w:szCs w:val="18"/>
        </w:rPr>
        <w:t>senior</w:t>
      </w:r>
      <w:r w:rsidRPr="00B24DC9">
        <w:rPr>
          <w:rFonts w:ascii="Verdana" w:hAnsi="Verdana"/>
          <w:sz w:val="18"/>
          <w:szCs w:val="18"/>
        </w:rPr>
        <w:t xml:space="preserve"> year, </w:t>
      </w:r>
      <w:proofErr w:type="spellStart"/>
      <w:r w:rsidR="00176DDA">
        <w:rPr>
          <w:rFonts w:ascii="Verdana" w:hAnsi="Verdana"/>
          <w:sz w:val="18"/>
          <w:szCs w:val="18"/>
        </w:rPr>
        <w:t>Desormeaux</w:t>
      </w:r>
      <w:proofErr w:type="spellEnd"/>
      <w:r w:rsidR="00176DDA">
        <w:rPr>
          <w:rFonts w:ascii="Verdana" w:hAnsi="Verdana"/>
          <w:sz w:val="18"/>
          <w:szCs w:val="18"/>
        </w:rPr>
        <w:t xml:space="preserve"> </w:t>
      </w:r>
      <w:r w:rsidRPr="00B24DC9">
        <w:rPr>
          <w:rFonts w:ascii="Verdana" w:hAnsi="Verdana"/>
          <w:sz w:val="18"/>
          <w:szCs w:val="18"/>
        </w:rPr>
        <w:t xml:space="preserve">is </w:t>
      </w:r>
      <w:r w:rsidR="00176DDA">
        <w:rPr>
          <w:rFonts w:ascii="Verdana" w:hAnsi="Verdana"/>
          <w:sz w:val="18"/>
          <w:szCs w:val="18"/>
        </w:rPr>
        <w:t>completing her B.S. degree in h</w:t>
      </w:r>
      <w:r w:rsidR="00176DDA" w:rsidRPr="00176DDA">
        <w:rPr>
          <w:rFonts w:ascii="Verdana" w:hAnsi="Verdana"/>
          <w:sz w:val="18"/>
          <w:szCs w:val="18"/>
        </w:rPr>
        <w:t>orticulture</w:t>
      </w:r>
      <w:r w:rsidR="00176DDA">
        <w:rPr>
          <w:rFonts w:ascii="Verdana" w:hAnsi="Verdana"/>
          <w:sz w:val="18"/>
          <w:szCs w:val="18"/>
        </w:rPr>
        <w:t>, majoring in environmental h</w:t>
      </w:r>
      <w:r w:rsidR="00176DDA" w:rsidRPr="00176DDA">
        <w:rPr>
          <w:rFonts w:ascii="Verdana" w:hAnsi="Verdana"/>
          <w:sz w:val="18"/>
          <w:szCs w:val="18"/>
        </w:rPr>
        <w:t>orticulture</w:t>
      </w:r>
      <w:r w:rsidR="00176DDA">
        <w:rPr>
          <w:rFonts w:ascii="Verdana" w:hAnsi="Verdana"/>
          <w:sz w:val="18"/>
          <w:szCs w:val="18"/>
        </w:rPr>
        <w:t xml:space="preserve"> and minoring in plant health s</w:t>
      </w:r>
      <w:r w:rsidR="00176DDA" w:rsidRPr="00176DDA">
        <w:rPr>
          <w:rFonts w:ascii="Verdana" w:hAnsi="Verdana"/>
          <w:sz w:val="18"/>
          <w:szCs w:val="18"/>
        </w:rPr>
        <w:t>ciences</w:t>
      </w:r>
      <w:r w:rsidR="00176DDA">
        <w:rPr>
          <w:rFonts w:ascii="Verdana" w:hAnsi="Verdana"/>
          <w:sz w:val="18"/>
          <w:szCs w:val="18"/>
        </w:rPr>
        <w:t>. She is interested in o</w:t>
      </w:r>
      <w:r w:rsidR="00176DDA" w:rsidRPr="00176DDA">
        <w:rPr>
          <w:rFonts w:ascii="Verdana" w:hAnsi="Verdana"/>
          <w:sz w:val="18"/>
          <w:szCs w:val="18"/>
        </w:rPr>
        <w:t>rnamental annuals and perennials</w:t>
      </w:r>
      <w:r w:rsidR="00176DDA">
        <w:rPr>
          <w:rFonts w:ascii="Verdana" w:hAnsi="Verdana"/>
          <w:sz w:val="18"/>
          <w:szCs w:val="18"/>
        </w:rPr>
        <w:t>.</w:t>
      </w:r>
      <w:r w:rsidR="00371E83" w:rsidRPr="00371E83">
        <w:t xml:space="preserve"> </w:t>
      </w:r>
      <w:r w:rsidR="006F66B0">
        <w:rPr>
          <w:rFonts w:ascii="Verdana" w:hAnsi="Verdana"/>
          <w:sz w:val="18"/>
          <w:szCs w:val="18"/>
        </w:rPr>
        <w:t>She hopes to</w:t>
      </w:r>
      <w:r w:rsidR="00371E83" w:rsidRPr="00371E83">
        <w:rPr>
          <w:rFonts w:ascii="Verdana" w:hAnsi="Verdana"/>
          <w:sz w:val="18"/>
          <w:szCs w:val="18"/>
        </w:rPr>
        <w:t xml:space="preserve"> become a propagat</w:t>
      </w:r>
      <w:r w:rsidR="00371E83">
        <w:rPr>
          <w:rFonts w:ascii="Verdana" w:hAnsi="Verdana"/>
          <w:sz w:val="18"/>
          <w:szCs w:val="18"/>
        </w:rPr>
        <w:t>ive grower of annuals and peren</w:t>
      </w:r>
      <w:r w:rsidR="00371E83" w:rsidRPr="00371E83">
        <w:rPr>
          <w:rFonts w:ascii="Verdana" w:hAnsi="Verdana"/>
          <w:sz w:val="18"/>
          <w:szCs w:val="18"/>
        </w:rPr>
        <w:t>ni</w:t>
      </w:r>
      <w:r w:rsidR="00AB0F82">
        <w:rPr>
          <w:rFonts w:ascii="Verdana" w:hAnsi="Verdana"/>
          <w:sz w:val="18"/>
          <w:szCs w:val="18"/>
        </w:rPr>
        <w:t xml:space="preserve">als in a large scale commercial </w:t>
      </w:r>
      <w:r w:rsidR="00371E83" w:rsidRPr="00371E83">
        <w:rPr>
          <w:rFonts w:ascii="Verdana" w:hAnsi="Verdana"/>
          <w:sz w:val="18"/>
          <w:szCs w:val="18"/>
        </w:rPr>
        <w:t>greenhouse.</w:t>
      </w:r>
      <w:r w:rsidR="00371E83">
        <w:rPr>
          <w:rFonts w:ascii="Verdana" w:hAnsi="Verdana"/>
          <w:sz w:val="18"/>
          <w:szCs w:val="18"/>
        </w:rPr>
        <w:t xml:space="preserve"> “I had a spring internship where I spent </w:t>
      </w:r>
      <w:r w:rsidR="00371E83" w:rsidRPr="00371E83">
        <w:rPr>
          <w:rFonts w:ascii="Verdana" w:hAnsi="Verdana"/>
          <w:sz w:val="18"/>
          <w:szCs w:val="18"/>
        </w:rPr>
        <w:t>a month each in propagation, finish</w:t>
      </w:r>
      <w:r w:rsidR="00371E83">
        <w:rPr>
          <w:rFonts w:ascii="Verdana" w:hAnsi="Verdana"/>
          <w:sz w:val="18"/>
          <w:szCs w:val="18"/>
        </w:rPr>
        <w:t>ed annuals, finished perennials</w:t>
      </w:r>
      <w:r w:rsidR="00371E83" w:rsidRPr="00371E83">
        <w:rPr>
          <w:rFonts w:ascii="Verdana" w:hAnsi="Verdana"/>
          <w:sz w:val="18"/>
          <w:szCs w:val="18"/>
        </w:rPr>
        <w:t>,</w:t>
      </w:r>
      <w:r w:rsidR="00371E83">
        <w:rPr>
          <w:rFonts w:ascii="Verdana" w:hAnsi="Verdana"/>
          <w:sz w:val="18"/>
          <w:szCs w:val="18"/>
        </w:rPr>
        <w:t xml:space="preserve"> and research and developme</w:t>
      </w:r>
      <w:r w:rsidR="00371E83" w:rsidRPr="00371E83">
        <w:rPr>
          <w:rFonts w:ascii="Verdana" w:hAnsi="Verdana"/>
          <w:sz w:val="18"/>
          <w:szCs w:val="18"/>
        </w:rPr>
        <w:t>nt</w:t>
      </w:r>
      <w:r w:rsidR="00371E83">
        <w:rPr>
          <w:rFonts w:ascii="Verdana" w:hAnsi="Verdana"/>
          <w:sz w:val="18"/>
          <w:szCs w:val="18"/>
        </w:rPr>
        <w:t>. I found p</w:t>
      </w:r>
      <w:r w:rsidR="00371E83" w:rsidRPr="00371E83">
        <w:rPr>
          <w:rFonts w:ascii="Verdana" w:hAnsi="Verdana"/>
          <w:sz w:val="18"/>
          <w:szCs w:val="18"/>
        </w:rPr>
        <w:t>ropagation</w:t>
      </w:r>
      <w:r w:rsidR="00371E83">
        <w:rPr>
          <w:rFonts w:ascii="Verdana" w:hAnsi="Verdana"/>
          <w:sz w:val="18"/>
          <w:szCs w:val="18"/>
        </w:rPr>
        <w:t xml:space="preserve"> to be the most challenging and most rewarding,” said </w:t>
      </w:r>
      <w:proofErr w:type="spellStart"/>
      <w:r w:rsidR="00371E83">
        <w:rPr>
          <w:rFonts w:ascii="Verdana" w:hAnsi="Verdana"/>
          <w:sz w:val="18"/>
          <w:szCs w:val="18"/>
        </w:rPr>
        <w:t>Desormeaux</w:t>
      </w:r>
      <w:proofErr w:type="spellEnd"/>
      <w:r w:rsidR="00371E83">
        <w:rPr>
          <w:rFonts w:ascii="Verdana" w:hAnsi="Verdana"/>
          <w:sz w:val="18"/>
          <w:szCs w:val="18"/>
        </w:rPr>
        <w:t xml:space="preserve">. </w:t>
      </w:r>
    </w:p>
    <w:p w14:paraId="02E1E4F4" w14:textId="33236A56" w:rsidR="002119CD" w:rsidRPr="002568BB" w:rsidRDefault="00B24DC9" w:rsidP="00B24DC9">
      <w:pPr>
        <w:spacing w:before="100" w:beforeAutospacing="1" w:after="100" w:afterAutospacing="1"/>
        <w:rPr>
          <w:rFonts w:ascii="Verdana" w:hAnsi="Verdana"/>
          <w:sz w:val="18"/>
          <w:szCs w:val="18"/>
        </w:rPr>
      </w:pPr>
      <w:r w:rsidRPr="00B24DC9">
        <w:rPr>
          <w:rFonts w:ascii="Verdana" w:hAnsi="Verdana"/>
          <w:sz w:val="18"/>
          <w:szCs w:val="18"/>
          <w:shd w:val="clear" w:color="auto" w:fill="FFFFFF"/>
        </w:rPr>
        <w:t xml:space="preserve">Past president of BPFI John </w:t>
      </w:r>
      <w:proofErr w:type="spellStart"/>
      <w:r w:rsidRPr="00B24DC9">
        <w:rPr>
          <w:rFonts w:ascii="Verdana" w:hAnsi="Verdana"/>
          <w:sz w:val="18"/>
          <w:szCs w:val="18"/>
          <w:shd w:val="clear" w:color="auto" w:fill="FFFFFF"/>
        </w:rPr>
        <w:t>Tomasovic</w:t>
      </w:r>
      <w:proofErr w:type="spellEnd"/>
      <w:r w:rsidRPr="00B24DC9">
        <w:rPr>
          <w:rFonts w:ascii="Verdana" w:hAnsi="Verdana"/>
          <w:sz w:val="18"/>
          <w:szCs w:val="18"/>
          <w:shd w:val="clear" w:color="auto" w:fill="FFFFFF"/>
        </w:rPr>
        <w:t xml:space="preserve"> has grown his family business, John L. </w:t>
      </w:r>
      <w:proofErr w:type="spellStart"/>
      <w:r w:rsidRPr="00B24DC9">
        <w:rPr>
          <w:rFonts w:ascii="Verdana" w:hAnsi="Verdana"/>
          <w:sz w:val="18"/>
          <w:szCs w:val="18"/>
          <w:shd w:val="clear" w:color="auto" w:fill="FFFFFF"/>
        </w:rPr>
        <w:t>Tomasovic</w:t>
      </w:r>
      <w:proofErr w:type="spellEnd"/>
      <w:r w:rsidRPr="00B24DC9">
        <w:rPr>
          <w:rFonts w:ascii="Verdana" w:hAnsi="Verdana"/>
          <w:sz w:val="18"/>
          <w:szCs w:val="18"/>
          <w:shd w:val="clear" w:color="auto" w:fill="FFFFFF"/>
        </w:rPr>
        <w:t xml:space="preserve">, Sr. Florist Inc., in St. Louis, Mo., which includes a greenhouse from the 1904 St. Louis World's Fair. They produce geraniums, pot mums, hardy mums, bedding plants, ground covers, poinsettias, Easter lilies, bulb crops and foliage, carrying on the business his father began in 1931. The </w:t>
      </w:r>
      <w:proofErr w:type="spellStart"/>
      <w:r w:rsidRPr="00B24DC9">
        <w:rPr>
          <w:rFonts w:ascii="Verdana" w:hAnsi="Verdana"/>
          <w:sz w:val="18"/>
          <w:szCs w:val="18"/>
          <w:shd w:val="clear" w:color="auto" w:fill="FFFFFF"/>
        </w:rPr>
        <w:t>Tomasovic</w:t>
      </w:r>
      <w:proofErr w:type="spellEnd"/>
      <w:r w:rsidRPr="00B24DC9">
        <w:rPr>
          <w:rFonts w:ascii="Verdana" w:hAnsi="Verdana"/>
          <w:sz w:val="18"/>
          <w:szCs w:val="18"/>
          <w:shd w:val="clear" w:color="auto" w:fill="FFFFFF"/>
        </w:rPr>
        <w:t xml:space="preserve"> Scholarship offers special consideration for sophomore, junior or senior undergraduate students with financial need and GPAs between 3.0 and 3.5.</w:t>
      </w:r>
    </w:p>
    <w:p w14:paraId="7D737B28" w14:textId="5248971B" w:rsidR="002119CD" w:rsidRPr="002119CD" w:rsidRDefault="00B24DC9" w:rsidP="00B24DC9">
      <w:pPr>
        <w:spacing w:before="100" w:beforeAutospacing="1" w:after="100" w:afterAutospacing="1"/>
        <w:rPr>
          <w:rFonts w:ascii="Verdana" w:hAnsi="Verdana"/>
          <w:b/>
          <w:sz w:val="18"/>
          <w:szCs w:val="18"/>
          <w:shd w:val="clear" w:color="auto" w:fill="FFFFFF"/>
        </w:rPr>
      </w:pPr>
      <w:r w:rsidRPr="00B24DC9">
        <w:rPr>
          <w:rFonts w:ascii="Verdana" w:hAnsi="Verdana"/>
          <w:b/>
          <w:bCs/>
          <w:sz w:val="18"/>
          <w:szCs w:val="18"/>
          <w:shd w:val="clear" w:color="auto" w:fill="FFFFFF"/>
        </w:rPr>
        <w:t xml:space="preserve">Edward </w:t>
      </w:r>
      <w:proofErr w:type="spellStart"/>
      <w:r w:rsidRPr="00B24DC9">
        <w:rPr>
          <w:rFonts w:ascii="Verdana" w:hAnsi="Verdana"/>
          <w:b/>
          <w:bCs/>
          <w:sz w:val="18"/>
          <w:szCs w:val="18"/>
          <w:shd w:val="clear" w:color="auto" w:fill="FFFFFF"/>
        </w:rPr>
        <w:t>Tui</w:t>
      </w:r>
      <w:r w:rsidR="00FA49F8">
        <w:rPr>
          <w:rFonts w:ascii="Verdana" w:hAnsi="Verdana"/>
          <w:b/>
          <w:bCs/>
          <w:sz w:val="18"/>
          <w:szCs w:val="18"/>
          <w:shd w:val="clear" w:color="auto" w:fill="FFFFFF"/>
        </w:rPr>
        <w:t>nier</w:t>
      </w:r>
      <w:proofErr w:type="spellEnd"/>
      <w:r w:rsidR="00FA49F8">
        <w:rPr>
          <w:rFonts w:ascii="Verdana" w:hAnsi="Verdana"/>
          <w:b/>
          <w:bCs/>
          <w:sz w:val="18"/>
          <w:szCs w:val="18"/>
          <w:shd w:val="clear" w:color="auto" w:fill="FFFFFF"/>
        </w:rPr>
        <w:t xml:space="preserve"> Memorial Scholarship — $4,9</w:t>
      </w:r>
      <w:r w:rsidRPr="00B24DC9">
        <w:rPr>
          <w:rFonts w:ascii="Verdana" w:hAnsi="Verdana"/>
          <w:b/>
          <w:bCs/>
          <w:sz w:val="18"/>
          <w:szCs w:val="18"/>
          <w:shd w:val="clear" w:color="auto" w:fill="FFFFFF"/>
        </w:rPr>
        <w:t xml:space="preserve">00 </w:t>
      </w:r>
      <w:r w:rsidRPr="00B24DC9">
        <w:rPr>
          <w:shd w:val="clear" w:color="auto" w:fill="FFFFFF"/>
        </w:rPr>
        <w:br/>
      </w:r>
      <w:r w:rsidRPr="00B24DC9">
        <w:rPr>
          <w:rFonts w:ascii="Verdana" w:hAnsi="Verdana"/>
          <w:b/>
          <w:bCs/>
          <w:sz w:val="18"/>
          <w:szCs w:val="18"/>
          <w:shd w:val="clear" w:color="auto" w:fill="FFFFFF"/>
        </w:rPr>
        <w:t>Recipients: </w:t>
      </w:r>
      <w:r w:rsidR="00FA49F8">
        <w:rPr>
          <w:rFonts w:ascii="Verdana" w:hAnsi="Verdana"/>
          <w:b/>
          <w:sz w:val="18"/>
          <w:szCs w:val="18"/>
          <w:shd w:val="clear" w:color="auto" w:fill="FFFFFF"/>
        </w:rPr>
        <w:t xml:space="preserve">Sean </w:t>
      </w:r>
      <w:proofErr w:type="spellStart"/>
      <w:r w:rsidR="00FA49F8">
        <w:rPr>
          <w:rFonts w:ascii="Verdana" w:hAnsi="Verdana"/>
          <w:b/>
          <w:sz w:val="18"/>
          <w:szCs w:val="18"/>
          <w:shd w:val="clear" w:color="auto" w:fill="FFFFFF"/>
        </w:rPr>
        <w:t>Tarr</w:t>
      </w:r>
      <w:proofErr w:type="spellEnd"/>
      <w:r w:rsidR="00FA49F8">
        <w:rPr>
          <w:rFonts w:ascii="Verdana" w:hAnsi="Verdana"/>
          <w:b/>
          <w:sz w:val="18"/>
          <w:szCs w:val="18"/>
          <w:shd w:val="clear" w:color="auto" w:fill="FFFFFF"/>
        </w:rPr>
        <w:t xml:space="preserve">, </w:t>
      </w:r>
      <w:r w:rsidR="00FA49F8" w:rsidRPr="00FA49F8">
        <w:rPr>
          <w:rFonts w:ascii="Verdana" w:hAnsi="Verdana"/>
          <w:b/>
          <w:sz w:val="18"/>
          <w:szCs w:val="18"/>
          <w:shd w:val="clear" w:color="auto" w:fill="FFFFFF"/>
        </w:rPr>
        <w:t>Michigan State University</w:t>
      </w:r>
    </w:p>
    <w:p w14:paraId="3B84184A" w14:textId="212E1C60" w:rsidR="00B24DC9" w:rsidRPr="002119CD" w:rsidRDefault="00B24DC9" w:rsidP="002119CD">
      <w:pPr>
        <w:spacing w:before="100" w:beforeAutospacing="1" w:after="100" w:afterAutospacing="1"/>
        <w:rPr>
          <w:rFonts w:ascii="Verdana" w:hAnsi="Verdana"/>
          <w:sz w:val="18"/>
          <w:szCs w:val="18"/>
          <w:shd w:val="clear" w:color="auto" w:fill="FFFFFF"/>
        </w:rPr>
      </w:pPr>
      <w:r w:rsidRPr="00B24DC9">
        <w:rPr>
          <w:rFonts w:ascii="Verdana" w:hAnsi="Verdana"/>
          <w:sz w:val="18"/>
          <w:szCs w:val="18"/>
          <w:shd w:val="clear" w:color="auto" w:fill="FFFFFF"/>
        </w:rPr>
        <w:t xml:space="preserve">A </w:t>
      </w:r>
      <w:r w:rsidR="002119CD">
        <w:rPr>
          <w:rFonts w:ascii="Verdana" w:hAnsi="Verdana"/>
          <w:sz w:val="18"/>
          <w:szCs w:val="18"/>
          <w:shd w:val="clear" w:color="auto" w:fill="FFFFFF"/>
        </w:rPr>
        <w:t>senior</w:t>
      </w:r>
      <w:r w:rsidRPr="00B24DC9">
        <w:rPr>
          <w:rFonts w:ascii="Verdana" w:hAnsi="Verdana"/>
          <w:sz w:val="18"/>
          <w:szCs w:val="18"/>
          <w:shd w:val="clear" w:color="auto" w:fill="FFFFFF"/>
        </w:rPr>
        <w:t xml:space="preserve"> majoring </w:t>
      </w:r>
      <w:r w:rsidR="002119CD">
        <w:rPr>
          <w:rFonts w:ascii="Verdana" w:hAnsi="Verdana"/>
          <w:sz w:val="18"/>
          <w:szCs w:val="18"/>
          <w:shd w:val="clear" w:color="auto" w:fill="FFFFFF"/>
        </w:rPr>
        <w:t>in h</w:t>
      </w:r>
      <w:r w:rsidR="002119CD" w:rsidRPr="002119CD">
        <w:rPr>
          <w:rFonts w:ascii="Verdana" w:hAnsi="Verdana"/>
          <w:sz w:val="18"/>
          <w:szCs w:val="18"/>
          <w:shd w:val="clear" w:color="auto" w:fill="FFFFFF"/>
        </w:rPr>
        <w:t>orticulture</w:t>
      </w:r>
      <w:r w:rsidR="002119CD">
        <w:rPr>
          <w:rFonts w:ascii="Verdana" w:hAnsi="Verdana"/>
          <w:sz w:val="18"/>
          <w:szCs w:val="18"/>
          <w:shd w:val="clear" w:color="auto" w:fill="FFFFFF"/>
        </w:rPr>
        <w:t xml:space="preserve"> and minoring in environmental s</w:t>
      </w:r>
      <w:r w:rsidR="002119CD" w:rsidRPr="002119CD">
        <w:rPr>
          <w:rFonts w:ascii="Verdana" w:hAnsi="Verdana"/>
          <w:sz w:val="18"/>
          <w:szCs w:val="18"/>
          <w:shd w:val="clear" w:color="auto" w:fill="FFFFFF"/>
        </w:rPr>
        <w:t>ustainability</w:t>
      </w:r>
      <w:r w:rsidR="002119CD">
        <w:rPr>
          <w:rFonts w:ascii="Verdana" w:hAnsi="Verdana"/>
          <w:sz w:val="18"/>
          <w:szCs w:val="18"/>
          <w:shd w:val="clear" w:color="auto" w:fill="FFFFFF"/>
        </w:rPr>
        <w:t xml:space="preserve">, </w:t>
      </w:r>
      <w:proofErr w:type="spellStart"/>
      <w:r w:rsidR="002119CD">
        <w:rPr>
          <w:rFonts w:ascii="Verdana" w:hAnsi="Verdana"/>
          <w:sz w:val="18"/>
          <w:szCs w:val="18"/>
          <w:shd w:val="clear" w:color="auto" w:fill="FFFFFF"/>
        </w:rPr>
        <w:t>Tarr</w:t>
      </w:r>
      <w:proofErr w:type="spellEnd"/>
      <w:r w:rsidR="002119CD">
        <w:rPr>
          <w:rFonts w:ascii="Verdana" w:hAnsi="Verdana"/>
          <w:sz w:val="18"/>
          <w:szCs w:val="18"/>
          <w:shd w:val="clear" w:color="auto" w:fill="FFFFFF"/>
        </w:rPr>
        <w:t xml:space="preserve"> is interested in s</w:t>
      </w:r>
      <w:r w:rsidR="002119CD" w:rsidRPr="002119CD">
        <w:rPr>
          <w:rFonts w:ascii="Verdana" w:hAnsi="Verdana"/>
          <w:sz w:val="18"/>
          <w:szCs w:val="18"/>
          <w:shd w:val="clear" w:color="auto" w:fill="FFFFFF"/>
        </w:rPr>
        <w:t>us</w:t>
      </w:r>
      <w:r w:rsidR="002119CD">
        <w:rPr>
          <w:rFonts w:ascii="Verdana" w:hAnsi="Verdana"/>
          <w:sz w:val="18"/>
          <w:szCs w:val="18"/>
          <w:shd w:val="clear" w:color="auto" w:fill="FFFFFF"/>
        </w:rPr>
        <w:t>tainable production/practices (I</w:t>
      </w:r>
      <w:r w:rsidR="002119CD" w:rsidRPr="002119CD">
        <w:rPr>
          <w:rFonts w:ascii="Verdana" w:hAnsi="Verdana"/>
          <w:sz w:val="18"/>
          <w:szCs w:val="18"/>
          <w:shd w:val="clear" w:color="auto" w:fill="FFFFFF"/>
        </w:rPr>
        <w:t>PM, organic and conventional merging, passive solar greenhouse use, etc.),</w:t>
      </w:r>
      <w:r w:rsidR="002119CD">
        <w:rPr>
          <w:rFonts w:ascii="Verdana" w:hAnsi="Verdana"/>
          <w:sz w:val="18"/>
          <w:szCs w:val="18"/>
          <w:shd w:val="clear" w:color="auto" w:fill="FFFFFF"/>
        </w:rPr>
        <w:t xml:space="preserve"> floriculture</w:t>
      </w:r>
      <w:r w:rsidR="002119CD" w:rsidRPr="002119CD">
        <w:rPr>
          <w:rFonts w:ascii="Verdana" w:hAnsi="Verdana"/>
          <w:sz w:val="18"/>
          <w:szCs w:val="18"/>
          <w:shd w:val="clear" w:color="auto" w:fill="FFFFFF"/>
        </w:rPr>
        <w:t xml:space="preserve">, </w:t>
      </w:r>
      <w:r w:rsidR="002119CD">
        <w:rPr>
          <w:rFonts w:ascii="Verdana" w:hAnsi="Verdana"/>
          <w:sz w:val="18"/>
          <w:szCs w:val="18"/>
          <w:shd w:val="clear" w:color="auto" w:fill="FFFFFF"/>
        </w:rPr>
        <w:t xml:space="preserve">and </w:t>
      </w:r>
      <w:r w:rsidR="002119CD" w:rsidRPr="002119CD">
        <w:rPr>
          <w:rFonts w:ascii="Verdana" w:hAnsi="Verdana"/>
          <w:sz w:val="18"/>
          <w:szCs w:val="18"/>
          <w:shd w:val="clear" w:color="auto" w:fill="FFFFFF"/>
        </w:rPr>
        <w:t>herb production</w:t>
      </w:r>
      <w:r w:rsidR="002119CD">
        <w:rPr>
          <w:rFonts w:ascii="Verdana" w:hAnsi="Verdana"/>
          <w:sz w:val="18"/>
          <w:szCs w:val="18"/>
          <w:shd w:val="clear" w:color="auto" w:fill="FFFFFF"/>
        </w:rPr>
        <w:t xml:space="preserve">. “My goal is to increase </w:t>
      </w:r>
      <w:r w:rsidR="002119CD" w:rsidRPr="002119CD">
        <w:rPr>
          <w:rFonts w:ascii="Verdana" w:hAnsi="Verdana"/>
          <w:sz w:val="18"/>
          <w:szCs w:val="18"/>
          <w:shd w:val="clear" w:color="auto" w:fill="FFFFFF"/>
        </w:rPr>
        <w:t>the sustainability in the horticulture industry, assisting in bridging conventional and</w:t>
      </w:r>
      <w:r w:rsidR="002119CD">
        <w:rPr>
          <w:rFonts w:ascii="Verdana" w:hAnsi="Verdana"/>
          <w:sz w:val="18"/>
          <w:szCs w:val="18"/>
          <w:shd w:val="clear" w:color="auto" w:fill="FFFFFF"/>
        </w:rPr>
        <w:t xml:space="preserve"> organic practices</w:t>
      </w:r>
      <w:r w:rsidR="002119CD" w:rsidRPr="002119CD">
        <w:rPr>
          <w:rFonts w:ascii="Verdana" w:hAnsi="Verdana"/>
          <w:sz w:val="18"/>
          <w:szCs w:val="18"/>
          <w:shd w:val="clear" w:color="auto" w:fill="FFFFFF"/>
        </w:rPr>
        <w:t>, and spreading knowledge through various channels to educate and develop the sustainability</w:t>
      </w:r>
      <w:r w:rsidR="002119CD">
        <w:rPr>
          <w:rFonts w:ascii="Verdana" w:hAnsi="Verdana"/>
          <w:sz w:val="18"/>
          <w:szCs w:val="18"/>
          <w:shd w:val="clear" w:color="auto" w:fill="FFFFFF"/>
        </w:rPr>
        <w:t xml:space="preserve"> </w:t>
      </w:r>
      <w:r w:rsidR="002119CD" w:rsidRPr="002119CD">
        <w:rPr>
          <w:rFonts w:ascii="Verdana" w:hAnsi="Verdana"/>
          <w:sz w:val="18"/>
          <w:szCs w:val="18"/>
          <w:shd w:val="clear" w:color="auto" w:fill="FFFFFF"/>
        </w:rPr>
        <w:t>in our industry</w:t>
      </w:r>
      <w:r w:rsidR="002119CD">
        <w:rPr>
          <w:rFonts w:ascii="Verdana" w:hAnsi="Verdana"/>
          <w:sz w:val="18"/>
          <w:szCs w:val="18"/>
          <w:shd w:val="clear" w:color="auto" w:fill="FFFFFF"/>
        </w:rPr>
        <w:t xml:space="preserve">,” said </w:t>
      </w:r>
      <w:proofErr w:type="spellStart"/>
      <w:r w:rsidR="002119CD">
        <w:rPr>
          <w:rFonts w:ascii="Verdana" w:hAnsi="Verdana"/>
          <w:sz w:val="18"/>
          <w:szCs w:val="18"/>
          <w:shd w:val="clear" w:color="auto" w:fill="FFFFFF"/>
        </w:rPr>
        <w:t>Tarr</w:t>
      </w:r>
      <w:proofErr w:type="spellEnd"/>
      <w:r w:rsidR="002119CD">
        <w:rPr>
          <w:rFonts w:ascii="Verdana" w:hAnsi="Verdana"/>
          <w:sz w:val="18"/>
          <w:szCs w:val="18"/>
          <w:shd w:val="clear" w:color="auto" w:fill="FFFFFF"/>
        </w:rPr>
        <w:t>.</w:t>
      </w:r>
    </w:p>
    <w:p w14:paraId="25BC177B" w14:textId="774358E6" w:rsidR="00B24DC9" w:rsidRPr="00B24DC9" w:rsidRDefault="00B24DC9" w:rsidP="00B24DC9">
      <w:pPr>
        <w:spacing w:before="100" w:beforeAutospacing="1" w:after="100" w:afterAutospacing="1"/>
      </w:pPr>
      <w:r w:rsidRPr="00B24DC9">
        <w:rPr>
          <w:rFonts w:ascii="Verdana" w:hAnsi="Verdana"/>
          <w:sz w:val="18"/>
          <w:szCs w:val="18"/>
          <w:shd w:val="clear" w:color="auto" w:fill="FFFFFF"/>
        </w:rPr>
        <w:t xml:space="preserve">Owner of Post Gardens Ed </w:t>
      </w:r>
      <w:proofErr w:type="spellStart"/>
      <w:r w:rsidRPr="00B24DC9">
        <w:rPr>
          <w:rFonts w:ascii="Verdana" w:hAnsi="Verdana"/>
          <w:sz w:val="18"/>
          <w:szCs w:val="18"/>
          <w:shd w:val="clear" w:color="auto" w:fill="FFFFFF"/>
        </w:rPr>
        <w:t>Tuinier</w:t>
      </w:r>
      <w:proofErr w:type="spellEnd"/>
      <w:r w:rsidRPr="00B24DC9">
        <w:rPr>
          <w:rFonts w:ascii="Verdana" w:hAnsi="Verdana"/>
          <w:sz w:val="18"/>
          <w:szCs w:val="18"/>
          <w:shd w:val="clear" w:color="auto" w:fill="FFFFFF"/>
        </w:rPr>
        <w:t xml:space="preserve"> loved the greenhouse business, building his firm to one of the top 50 U.S. companies and inspiring his children, all of whom work in one of the two Post Gardens locations. A graduate of MSU, </w:t>
      </w:r>
      <w:proofErr w:type="spellStart"/>
      <w:r w:rsidRPr="00B24DC9">
        <w:rPr>
          <w:rFonts w:ascii="Verdana" w:hAnsi="Verdana"/>
          <w:sz w:val="18"/>
          <w:szCs w:val="18"/>
          <w:shd w:val="clear" w:color="auto" w:fill="FFFFFF"/>
        </w:rPr>
        <w:t>Tuinier</w:t>
      </w:r>
      <w:proofErr w:type="spellEnd"/>
      <w:r w:rsidRPr="00B24DC9">
        <w:rPr>
          <w:rFonts w:ascii="Verdana" w:hAnsi="Verdana"/>
          <w:sz w:val="18"/>
          <w:szCs w:val="18"/>
          <w:shd w:val="clear" w:color="auto" w:fill="FFFFFF"/>
        </w:rPr>
        <w:t xml:space="preserve"> was a major benefactor of the MSU horticulture program and demonstration gardens. The </w:t>
      </w:r>
      <w:proofErr w:type="spellStart"/>
      <w:r w:rsidRPr="00B24DC9">
        <w:rPr>
          <w:rFonts w:ascii="Verdana" w:hAnsi="Verdana"/>
          <w:sz w:val="18"/>
          <w:szCs w:val="18"/>
          <w:shd w:val="clear" w:color="auto" w:fill="FFFFFF"/>
        </w:rPr>
        <w:t>Tuinier</w:t>
      </w:r>
      <w:proofErr w:type="spellEnd"/>
      <w:r w:rsidRPr="00B24DC9">
        <w:rPr>
          <w:rFonts w:ascii="Verdana" w:hAnsi="Verdana"/>
          <w:sz w:val="18"/>
          <w:szCs w:val="18"/>
          <w:shd w:val="clear" w:color="auto" w:fill="FFFFFF"/>
        </w:rPr>
        <w:t xml:space="preserve"> Scholarship is awarded to sophomore, junior or senior undergraduate students enrolled in the floriculture program at MSU.</w:t>
      </w:r>
    </w:p>
    <w:p w14:paraId="562A6699" w14:textId="033383DE" w:rsidR="00B24DC9" w:rsidRPr="00B24DC9" w:rsidRDefault="00B24DC9" w:rsidP="00B24DC9">
      <w:pPr>
        <w:spacing w:before="100" w:beforeAutospacing="1" w:after="100" w:afterAutospacing="1"/>
      </w:pPr>
      <w:r w:rsidRPr="00B24DC9">
        <w:rPr>
          <w:rFonts w:ascii="Verdana" w:hAnsi="Verdana"/>
          <w:b/>
          <w:bCs/>
          <w:sz w:val="18"/>
          <w:szCs w:val="18"/>
        </w:rPr>
        <w:t xml:space="preserve">Jacob and Rita Van </w:t>
      </w:r>
      <w:proofErr w:type="spellStart"/>
      <w:r w:rsidRPr="00B24DC9">
        <w:rPr>
          <w:rFonts w:ascii="Verdana" w:hAnsi="Verdana"/>
          <w:b/>
          <w:bCs/>
          <w:sz w:val="18"/>
          <w:szCs w:val="18"/>
        </w:rPr>
        <w:t>Namen</w:t>
      </w:r>
      <w:proofErr w:type="spellEnd"/>
      <w:r w:rsidRPr="00B24DC9">
        <w:rPr>
          <w:rFonts w:ascii="Verdana" w:hAnsi="Verdana"/>
          <w:b/>
          <w:bCs/>
          <w:sz w:val="18"/>
          <w:szCs w:val="18"/>
        </w:rPr>
        <w:t xml:space="preserve"> Marketing Scholarship </w:t>
      </w:r>
      <w:r w:rsidRPr="00B24DC9">
        <w:rPr>
          <w:rFonts w:ascii="Verdana" w:eastAsiaTheme="minorEastAsia" w:hAnsi="Verdana"/>
          <w:b/>
          <w:bCs/>
          <w:sz w:val="18"/>
          <w:szCs w:val="18"/>
        </w:rPr>
        <w:t>—</w:t>
      </w:r>
      <w:r w:rsidR="00E56A8D">
        <w:rPr>
          <w:rFonts w:ascii="Verdana" w:hAnsi="Verdana"/>
          <w:b/>
          <w:bCs/>
          <w:sz w:val="18"/>
          <w:szCs w:val="18"/>
        </w:rPr>
        <w:t xml:space="preserve"> $1,2</w:t>
      </w:r>
      <w:r w:rsidRPr="00B24DC9">
        <w:rPr>
          <w:rFonts w:ascii="Verdana" w:hAnsi="Verdana"/>
          <w:b/>
          <w:bCs/>
          <w:sz w:val="18"/>
          <w:szCs w:val="18"/>
        </w:rPr>
        <w:t>00</w:t>
      </w:r>
      <w:r w:rsidRPr="00B24DC9">
        <w:br/>
      </w:r>
      <w:r w:rsidRPr="00B24DC9">
        <w:rPr>
          <w:rFonts w:ascii="Verdana" w:eastAsiaTheme="minorEastAsia" w:hAnsi="Verdana"/>
          <w:b/>
          <w:bCs/>
          <w:sz w:val="18"/>
          <w:szCs w:val="18"/>
        </w:rPr>
        <w:t xml:space="preserve">Recipient: </w:t>
      </w:r>
      <w:r w:rsidR="00E56A8D">
        <w:rPr>
          <w:rFonts w:ascii="Verdana" w:eastAsiaTheme="minorEastAsia" w:hAnsi="Verdana"/>
          <w:b/>
          <w:bCs/>
          <w:sz w:val="18"/>
          <w:szCs w:val="18"/>
        </w:rPr>
        <w:t xml:space="preserve">Cole Rider, </w:t>
      </w:r>
      <w:r w:rsidR="00E56A8D" w:rsidRPr="00E56A8D">
        <w:rPr>
          <w:rFonts w:ascii="Verdana" w:eastAsiaTheme="minorEastAsia" w:hAnsi="Verdana"/>
          <w:b/>
          <w:bCs/>
          <w:sz w:val="18"/>
          <w:szCs w:val="18"/>
        </w:rPr>
        <w:t>Mt. San Antonio College</w:t>
      </w:r>
    </w:p>
    <w:p w14:paraId="33AEF258" w14:textId="527A66EF" w:rsidR="00B24DC9" w:rsidRPr="00C754C1" w:rsidRDefault="00C754C1" w:rsidP="00B24DC9">
      <w:pPr>
        <w:spacing w:before="100" w:beforeAutospacing="1" w:after="100" w:afterAutospacing="1"/>
        <w:rPr>
          <w:rFonts w:ascii="Verdana" w:hAnsi="Verdana"/>
          <w:sz w:val="18"/>
          <w:szCs w:val="18"/>
        </w:rPr>
      </w:pPr>
      <w:r>
        <w:rPr>
          <w:rFonts w:ascii="Verdana" w:hAnsi="Verdana"/>
          <w:sz w:val="18"/>
          <w:szCs w:val="18"/>
        </w:rPr>
        <w:t xml:space="preserve">A sophomore majoring in </w:t>
      </w:r>
      <w:proofErr w:type="spellStart"/>
      <w:r>
        <w:rPr>
          <w:rFonts w:ascii="Verdana" w:hAnsi="Verdana"/>
          <w:sz w:val="18"/>
          <w:szCs w:val="18"/>
        </w:rPr>
        <w:t>agri</w:t>
      </w:r>
      <w:proofErr w:type="spellEnd"/>
      <w:r>
        <w:rPr>
          <w:rFonts w:ascii="Verdana" w:hAnsi="Verdana"/>
          <w:sz w:val="18"/>
          <w:szCs w:val="18"/>
        </w:rPr>
        <w:t>-t</w:t>
      </w:r>
      <w:r w:rsidRPr="00C754C1">
        <w:rPr>
          <w:rFonts w:ascii="Verdana" w:hAnsi="Verdana"/>
          <w:sz w:val="18"/>
          <w:szCs w:val="18"/>
        </w:rPr>
        <w:t>echnology</w:t>
      </w:r>
      <w:r>
        <w:rPr>
          <w:rFonts w:ascii="Verdana" w:hAnsi="Verdana"/>
          <w:sz w:val="18"/>
          <w:szCs w:val="18"/>
        </w:rPr>
        <w:t>, Rider has a special interest in California native plants and ecological r</w:t>
      </w:r>
      <w:r w:rsidRPr="00C754C1">
        <w:rPr>
          <w:rFonts w:ascii="Verdana" w:hAnsi="Verdana"/>
          <w:sz w:val="18"/>
          <w:szCs w:val="18"/>
        </w:rPr>
        <w:t>estoration</w:t>
      </w:r>
      <w:r>
        <w:rPr>
          <w:rFonts w:ascii="Verdana" w:hAnsi="Verdana"/>
          <w:sz w:val="18"/>
          <w:szCs w:val="18"/>
        </w:rPr>
        <w:t>. “My caree</w:t>
      </w:r>
      <w:r w:rsidRPr="00C754C1">
        <w:rPr>
          <w:rFonts w:ascii="Verdana" w:hAnsi="Verdana"/>
          <w:sz w:val="18"/>
          <w:szCs w:val="18"/>
        </w:rPr>
        <w:t>r</w:t>
      </w:r>
      <w:r>
        <w:rPr>
          <w:rFonts w:ascii="Verdana" w:hAnsi="Verdana"/>
          <w:sz w:val="18"/>
          <w:szCs w:val="18"/>
        </w:rPr>
        <w:t xml:space="preserve"> goal</w:t>
      </w:r>
      <w:r w:rsidR="006F66B0">
        <w:rPr>
          <w:rFonts w:ascii="Verdana" w:hAnsi="Verdana"/>
          <w:sz w:val="18"/>
          <w:szCs w:val="18"/>
        </w:rPr>
        <w:t xml:space="preserve"> is</w:t>
      </w:r>
      <w:r>
        <w:rPr>
          <w:rFonts w:ascii="Verdana" w:hAnsi="Verdana"/>
          <w:sz w:val="18"/>
          <w:szCs w:val="18"/>
        </w:rPr>
        <w:t xml:space="preserve"> to become an expert restoration ecologist in order to contribute, enhance, mitigate</w:t>
      </w:r>
      <w:r w:rsidRPr="00C754C1">
        <w:rPr>
          <w:rFonts w:ascii="Verdana" w:hAnsi="Verdana"/>
          <w:sz w:val="18"/>
          <w:szCs w:val="18"/>
        </w:rPr>
        <w:t>, and</w:t>
      </w:r>
      <w:r>
        <w:rPr>
          <w:rFonts w:ascii="Verdana" w:hAnsi="Verdana"/>
          <w:sz w:val="18"/>
          <w:szCs w:val="18"/>
        </w:rPr>
        <w:t xml:space="preserve"> </w:t>
      </w:r>
      <w:r w:rsidRPr="00C754C1">
        <w:rPr>
          <w:rFonts w:ascii="Verdana" w:hAnsi="Verdana"/>
          <w:sz w:val="18"/>
          <w:szCs w:val="18"/>
        </w:rPr>
        <w:t>restore the</w:t>
      </w:r>
      <w:r>
        <w:rPr>
          <w:rFonts w:ascii="Verdana" w:hAnsi="Verdana"/>
          <w:sz w:val="18"/>
          <w:szCs w:val="18"/>
        </w:rPr>
        <w:t xml:space="preserve"> natural ecosystem,” said Rider.</w:t>
      </w:r>
    </w:p>
    <w:p w14:paraId="1B6A8478" w14:textId="5AE78FA7" w:rsidR="00B24DC9" w:rsidRDefault="00B24DC9" w:rsidP="00E56A8D">
      <w:pPr>
        <w:spacing w:before="100" w:beforeAutospacing="1" w:after="100" w:afterAutospacing="1"/>
        <w:rPr>
          <w:rFonts w:ascii="Verdana" w:hAnsi="Verdana"/>
          <w:sz w:val="18"/>
          <w:szCs w:val="18"/>
          <w:shd w:val="clear" w:color="auto" w:fill="FFFFFF"/>
        </w:rPr>
      </w:pPr>
      <w:r w:rsidRPr="00B24DC9">
        <w:rPr>
          <w:rFonts w:ascii="Verdana" w:hAnsi="Verdana"/>
          <w:sz w:val="18"/>
          <w:szCs w:val="18"/>
          <w:shd w:val="clear" w:color="auto" w:fill="FFFFFF"/>
        </w:rPr>
        <w:t xml:space="preserve">The Jacob and Rita Van </w:t>
      </w:r>
      <w:proofErr w:type="spellStart"/>
      <w:r w:rsidRPr="00B24DC9">
        <w:rPr>
          <w:rFonts w:ascii="Verdana" w:hAnsi="Verdana"/>
          <w:sz w:val="18"/>
          <w:szCs w:val="18"/>
          <w:shd w:val="clear" w:color="auto" w:fill="FFFFFF"/>
        </w:rPr>
        <w:t>Namen</w:t>
      </w:r>
      <w:proofErr w:type="spellEnd"/>
      <w:r w:rsidRPr="00B24DC9">
        <w:rPr>
          <w:rFonts w:ascii="Verdana" w:hAnsi="Verdana"/>
          <w:sz w:val="18"/>
          <w:szCs w:val="18"/>
          <w:shd w:val="clear" w:color="auto" w:fill="FFFFFF"/>
        </w:rPr>
        <w:t xml:space="preserve"> Marketing Scholarship was established in January 1997 and was named for Jacob Van </w:t>
      </w:r>
      <w:proofErr w:type="spellStart"/>
      <w:r w:rsidRPr="00B24DC9">
        <w:rPr>
          <w:rFonts w:ascii="Verdana" w:hAnsi="Verdana"/>
          <w:sz w:val="18"/>
          <w:szCs w:val="18"/>
          <w:shd w:val="clear" w:color="auto" w:fill="FFFFFF"/>
        </w:rPr>
        <w:t>Namen</w:t>
      </w:r>
      <w:proofErr w:type="spellEnd"/>
      <w:r w:rsidRPr="00B24DC9">
        <w:rPr>
          <w:rFonts w:ascii="Verdana" w:hAnsi="Verdana"/>
          <w:sz w:val="18"/>
          <w:szCs w:val="18"/>
          <w:shd w:val="clear" w:color="auto" w:fill="FFFFFF"/>
        </w:rPr>
        <w:t>, a true entrepreneur who built a multimillion-dollar business in wholesale floriculture. This scholarship is intended to develop knowledgeable, creative individuals who will improve the floriculture industry. The scholarship requires students to have a career interest in agribusiness marketing and distribution of floral products and be a sophomore, junior or senior.</w:t>
      </w:r>
    </w:p>
    <w:p w14:paraId="007EF2AE" w14:textId="2130BE1A" w:rsidR="00260832" w:rsidRDefault="00260832" w:rsidP="00E56A8D">
      <w:pPr>
        <w:spacing w:before="100" w:beforeAutospacing="1" w:after="100" w:afterAutospacing="1"/>
        <w:rPr>
          <w:rFonts w:ascii="Verdana" w:hAnsi="Verdana"/>
          <w:sz w:val="18"/>
          <w:szCs w:val="18"/>
          <w:shd w:val="clear" w:color="auto" w:fill="FFFFFF"/>
        </w:rPr>
      </w:pPr>
    </w:p>
    <w:p w14:paraId="65F9AA76" w14:textId="360D4CFE" w:rsidR="00260832" w:rsidRDefault="00260832" w:rsidP="00260832">
      <w:pPr>
        <w:spacing w:before="100" w:beforeAutospacing="1" w:after="100" w:afterAutospacing="1"/>
        <w:jc w:val="center"/>
        <w:rPr>
          <w:rFonts w:ascii="Verdana" w:hAnsi="Verdana"/>
          <w:sz w:val="18"/>
          <w:szCs w:val="18"/>
          <w:shd w:val="clear" w:color="auto" w:fill="FFFFFF"/>
        </w:rPr>
      </w:pPr>
    </w:p>
    <w:p w14:paraId="7D7090DD" w14:textId="1B05BBB4" w:rsidR="00260832" w:rsidRDefault="00260832" w:rsidP="00260832">
      <w:pPr>
        <w:spacing w:before="100" w:beforeAutospacing="1" w:after="100" w:afterAutospacing="1"/>
        <w:jc w:val="center"/>
        <w:rPr>
          <w:rFonts w:ascii="Verdana" w:hAnsi="Verdana"/>
          <w:sz w:val="18"/>
          <w:szCs w:val="18"/>
          <w:shd w:val="clear" w:color="auto" w:fill="FFFFFF"/>
        </w:rPr>
      </w:pPr>
      <w:r>
        <w:rPr>
          <w:rFonts w:ascii="Verdana" w:hAnsi="Verdana"/>
          <w:sz w:val="18"/>
          <w:szCs w:val="18"/>
          <w:shd w:val="clear" w:color="auto" w:fill="FFFFFF"/>
        </w:rPr>
        <w:t>(more)</w:t>
      </w:r>
    </w:p>
    <w:p w14:paraId="43707260" w14:textId="758EAC2F" w:rsidR="00260832" w:rsidRDefault="00260832" w:rsidP="00E56A8D">
      <w:pPr>
        <w:spacing w:before="100" w:beforeAutospacing="1" w:after="100" w:afterAutospacing="1"/>
        <w:rPr>
          <w:rFonts w:ascii="Verdana" w:hAnsi="Verdana"/>
          <w:sz w:val="18"/>
          <w:szCs w:val="18"/>
          <w:shd w:val="clear" w:color="auto" w:fill="FFFFFF"/>
        </w:rPr>
      </w:pPr>
    </w:p>
    <w:p w14:paraId="036B9789" w14:textId="77777777" w:rsidR="00260832" w:rsidRPr="00B24DC9" w:rsidRDefault="00260832" w:rsidP="00E56A8D">
      <w:pPr>
        <w:spacing w:before="100" w:beforeAutospacing="1" w:after="100" w:afterAutospacing="1"/>
      </w:pPr>
    </w:p>
    <w:p w14:paraId="2BBBA873" w14:textId="058A03B5" w:rsidR="00260832" w:rsidRDefault="00260832" w:rsidP="00260832">
      <w:pPr>
        <w:spacing w:before="100" w:beforeAutospacing="1" w:after="100" w:afterAutospacing="1"/>
        <w:rPr>
          <w:rFonts w:ascii="Verdana" w:eastAsiaTheme="minorEastAsia" w:hAnsi="Verdana"/>
          <w:b/>
          <w:bCs/>
          <w:sz w:val="18"/>
          <w:szCs w:val="18"/>
        </w:rPr>
      </w:pPr>
      <w:r w:rsidRPr="00430A0D">
        <w:rPr>
          <w:rFonts w:ascii="Verdana" w:hAnsi="Verdana"/>
          <w:bCs/>
          <w:i/>
          <w:sz w:val="18"/>
          <w:szCs w:val="22"/>
          <w:u w:val="single"/>
          <w:shd w:val="clear" w:color="auto" w:fill="FFFFFF"/>
        </w:rPr>
        <w:t>AFE Awards More than $42,800 in 2018 Scholarships</w:t>
      </w:r>
      <w:r w:rsidRPr="00430A0D">
        <w:rPr>
          <w:rFonts w:ascii="Verdana" w:hAnsi="Verdana"/>
          <w:bCs/>
          <w:i/>
          <w:sz w:val="18"/>
          <w:szCs w:val="22"/>
          <w:u w:val="single"/>
          <w:shd w:val="clear" w:color="auto" w:fill="FFFFFF"/>
        </w:rPr>
        <w:tab/>
      </w:r>
      <w:r w:rsidRPr="00430A0D">
        <w:rPr>
          <w:rFonts w:ascii="Verdana" w:hAnsi="Verdana"/>
          <w:bCs/>
          <w:i/>
          <w:sz w:val="18"/>
          <w:szCs w:val="22"/>
          <w:u w:val="single"/>
          <w:shd w:val="clear" w:color="auto" w:fill="FFFFFF"/>
        </w:rPr>
        <w:tab/>
      </w:r>
      <w:r w:rsidRPr="00430A0D">
        <w:rPr>
          <w:rFonts w:ascii="Verdana" w:hAnsi="Verdana"/>
          <w:bCs/>
          <w:i/>
          <w:sz w:val="18"/>
          <w:szCs w:val="22"/>
          <w:u w:val="single"/>
          <w:shd w:val="clear" w:color="auto" w:fill="FFFFFF"/>
        </w:rPr>
        <w:tab/>
      </w:r>
      <w:r>
        <w:rPr>
          <w:rFonts w:ascii="Verdana" w:hAnsi="Verdana"/>
          <w:bCs/>
          <w:i/>
          <w:sz w:val="18"/>
          <w:szCs w:val="22"/>
          <w:u w:val="single"/>
          <w:shd w:val="clear" w:color="auto" w:fill="FFFFFF"/>
        </w:rPr>
        <w:tab/>
      </w:r>
      <w:r w:rsidRPr="00430A0D">
        <w:rPr>
          <w:rFonts w:ascii="Verdana" w:hAnsi="Verdana"/>
          <w:bCs/>
          <w:i/>
          <w:sz w:val="18"/>
          <w:szCs w:val="22"/>
          <w:u w:val="single"/>
          <w:shd w:val="clear" w:color="auto" w:fill="FFFFFF"/>
        </w:rPr>
        <w:tab/>
      </w:r>
      <w:r w:rsidRPr="00430A0D">
        <w:rPr>
          <w:rFonts w:ascii="Verdana" w:hAnsi="Verdana"/>
          <w:bCs/>
          <w:i/>
          <w:sz w:val="18"/>
          <w:szCs w:val="22"/>
          <w:u w:val="single"/>
          <w:shd w:val="clear" w:color="auto" w:fill="FFFFFF"/>
        </w:rPr>
        <w:tab/>
      </w:r>
      <w:r>
        <w:rPr>
          <w:rFonts w:ascii="Verdana" w:hAnsi="Verdana"/>
          <w:bCs/>
          <w:i/>
          <w:sz w:val="18"/>
          <w:szCs w:val="22"/>
          <w:u w:val="single"/>
          <w:shd w:val="clear" w:color="auto" w:fill="FFFFFF"/>
        </w:rPr>
        <w:t>9</w:t>
      </w:r>
    </w:p>
    <w:p w14:paraId="0F041C3A" w14:textId="77777777" w:rsidR="00260832" w:rsidRDefault="00260832" w:rsidP="00B24DC9">
      <w:pPr>
        <w:spacing w:before="100" w:beforeAutospacing="1" w:after="100" w:afterAutospacing="1"/>
        <w:rPr>
          <w:rFonts w:ascii="Verdana" w:eastAsiaTheme="minorEastAsia" w:hAnsi="Verdana"/>
          <w:b/>
          <w:bCs/>
          <w:sz w:val="18"/>
          <w:szCs w:val="18"/>
        </w:rPr>
      </w:pPr>
    </w:p>
    <w:p w14:paraId="6068B4FA" w14:textId="5831F155" w:rsidR="00B24DC9" w:rsidRPr="00B24DC9" w:rsidRDefault="00B24DC9" w:rsidP="00B24DC9">
      <w:pPr>
        <w:spacing w:before="100" w:beforeAutospacing="1" w:after="100" w:afterAutospacing="1"/>
      </w:pPr>
      <w:r w:rsidRPr="00B24DC9">
        <w:rPr>
          <w:rFonts w:ascii="Verdana" w:eastAsiaTheme="minorEastAsia" w:hAnsi="Verdana"/>
          <w:b/>
          <w:bCs/>
          <w:sz w:val="18"/>
          <w:szCs w:val="18"/>
        </w:rPr>
        <w:t>Vocational (</w:t>
      </w:r>
      <w:proofErr w:type="spellStart"/>
      <w:r w:rsidRPr="00B24DC9">
        <w:rPr>
          <w:rFonts w:ascii="Verdana" w:eastAsiaTheme="minorEastAsia" w:hAnsi="Verdana"/>
          <w:b/>
          <w:bCs/>
          <w:sz w:val="18"/>
          <w:szCs w:val="18"/>
        </w:rPr>
        <w:t>Bettinger</w:t>
      </w:r>
      <w:proofErr w:type="spellEnd"/>
      <w:r w:rsidRPr="00B24DC9">
        <w:rPr>
          <w:rFonts w:ascii="Verdana" w:eastAsiaTheme="minorEastAsia" w:hAnsi="Verdana"/>
          <w:b/>
          <w:bCs/>
          <w:sz w:val="18"/>
          <w:szCs w:val="18"/>
        </w:rPr>
        <w:t xml:space="preserve">, Holden and Perry) Scholarship </w:t>
      </w:r>
      <w:r w:rsidR="00C754C1">
        <w:rPr>
          <w:rFonts w:ascii="Verdana" w:hAnsi="Verdana"/>
          <w:b/>
          <w:bCs/>
          <w:sz w:val="18"/>
          <w:szCs w:val="18"/>
        </w:rPr>
        <w:t>– $1,6</w:t>
      </w:r>
      <w:r w:rsidRPr="00B24DC9">
        <w:rPr>
          <w:rFonts w:ascii="Verdana" w:hAnsi="Verdana"/>
          <w:b/>
          <w:bCs/>
          <w:sz w:val="18"/>
          <w:szCs w:val="18"/>
        </w:rPr>
        <w:t>00</w:t>
      </w:r>
      <w:r w:rsidRPr="00B24DC9">
        <w:br/>
      </w:r>
      <w:r w:rsidRPr="00B24DC9">
        <w:rPr>
          <w:rFonts w:ascii="Verdana" w:eastAsiaTheme="minorEastAsia" w:hAnsi="Verdana"/>
          <w:b/>
          <w:bCs/>
          <w:sz w:val="18"/>
          <w:szCs w:val="18"/>
        </w:rPr>
        <w:t xml:space="preserve">Recipient: </w:t>
      </w:r>
      <w:r w:rsidR="00C754C1" w:rsidRPr="00CA3860">
        <w:rPr>
          <w:rFonts w:ascii="Verdana" w:hAnsi="Verdana"/>
          <w:b/>
          <w:sz w:val="18"/>
          <w:szCs w:val="18"/>
          <w:shd w:val="clear" w:color="auto" w:fill="FFFFFF"/>
        </w:rPr>
        <w:t xml:space="preserve">Matt </w:t>
      </w:r>
      <w:proofErr w:type="spellStart"/>
      <w:r w:rsidR="00C754C1" w:rsidRPr="00CA3860">
        <w:rPr>
          <w:rFonts w:ascii="Verdana" w:hAnsi="Verdana"/>
          <w:b/>
          <w:sz w:val="18"/>
          <w:szCs w:val="18"/>
          <w:shd w:val="clear" w:color="auto" w:fill="FFFFFF"/>
        </w:rPr>
        <w:t>Witemyre</w:t>
      </w:r>
      <w:proofErr w:type="spellEnd"/>
      <w:r w:rsidR="00C754C1">
        <w:rPr>
          <w:rFonts w:ascii="Verdana" w:hAnsi="Verdana"/>
          <w:b/>
          <w:sz w:val="18"/>
          <w:szCs w:val="18"/>
          <w:shd w:val="clear" w:color="auto" w:fill="FFFFFF"/>
        </w:rPr>
        <w:t xml:space="preserve">, </w:t>
      </w:r>
      <w:r w:rsidR="00C754C1" w:rsidRPr="00CA3860">
        <w:rPr>
          <w:rFonts w:ascii="Verdana" w:hAnsi="Verdana"/>
          <w:b/>
          <w:sz w:val="18"/>
          <w:szCs w:val="18"/>
          <w:shd w:val="clear" w:color="auto" w:fill="FFFFFF"/>
        </w:rPr>
        <w:t>Merritt College</w:t>
      </w:r>
    </w:p>
    <w:p w14:paraId="1ECA2245" w14:textId="3A56316B" w:rsidR="00C754C1" w:rsidRDefault="00C754C1" w:rsidP="00B24DC9">
      <w:pPr>
        <w:spacing w:before="100" w:beforeAutospacing="1" w:after="100" w:afterAutospacing="1"/>
        <w:rPr>
          <w:rFonts w:ascii="Verdana" w:hAnsi="Verdana"/>
          <w:sz w:val="18"/>
          <w:szCs w:val="18"/>
          <w:shd w:val="clear" w:color="auto" w:fill="FFFFFF"/>
        </w:rPr>
      </w:pPr>
      <w:proofErr w:type="spellStart"/>
      <w:r>
        <w:rPr>
          <w:rFonts w:ascii="Verdana" w:hAnsi="Verdana"/>
          <w:sz w:val="18"/>
          <w:szCs w:val="18"/>
          <w:shd w:val="clear" w:color="auto" w:fill="FFFFFF"/>
        </w:rPr>
        <w:t>Witemyre</w:t>
      </w:r>
      <w:proofErr w:type="spellEnd"/>
      <w:r w:rsidRPr="00B24DC9">
        <w:rPr>
          <w:rFonts w:ascii="Verdana" w:hAnsi="Verdana"/>
          <w:sz w:val="18"/>
          <w:szCs w:val="18"/>
          <w:shd w:val="clear" w:color="auto" w:fill="FFFFFF"/>
        </w:rPr>
        <w:t xml:space="preserve"> is a sophomore majoring in </w:t>
      </w:r>
      <w:r>
        <w:rPr>
          <w:rFonts w:ascii="Verdana" w:hAnsi="Verdana"/>
          <w:sz w:val="18"/>
          <w:szCs w:val="18"/>
          <w:shd w:val="clear" w:color="auto" w:fill="FFFFFF"/>
        </w:rPr>
        <w:t>nursery m</w:t>
      </w:r>
      <w:r w:rsidRPr="00CA3860">
        <w:rPr>
          <w:rFonts w:ascii="Verdana" w:hAnsi="Verdana"/>
          <w:sz w:val="18"/>
          <w:szCs w:val="18"/>
          <w:shd w:val="clear" w:color="auto" w:fill="FFFFFF"/>
        </w:rPr>
        <w:t>anagement</w:t>
      </w:r>
      <w:r>
        <w:rPr>
          <w:rFonts w:ascii="Verdana" w:hAnsi="Verdana"/>
          <w:sz w:val="18"/>
          <w:szCs w:val="18"/>
          <w:shd w:val="clear" w:color="auto" w:fill="FFFFFF"/>
        </w:rPr>
        <w:t xml:space="preserve">. He volunteers with the </w:t>
      </w:r>
      <w:r w:rsidRPr="006C185B">
        <w:rPr>
          <w:rFonts w:ascii="Verdana" w:hAnsi="Verdana"/>
          <w:sz w:val="18"/>
          <w:szCs w:val="18"/>
          <w:shd w:val="clear" w:color="auto" w:fill="FFFFFF"/>
        </w:rPr>
        <w:t>Solidarity Seed Initiat</w:t>
      </w:r>
      <w:r>
        <w:rPr>
          <w:rFonts w:ascii="Verdana" w:hAnsi="Verdana"/>
          <w:sz w:val="18"/>
          <w:szCs w:val="18"/>
          <w:shd w:val="clear" w:color="auto" w:fill="FFFFFF"/>
        </w:rPr>
        <w:t xml:space="preserve">ive, which </w:t>
      </w:r>
      <w:r w:rsidRPr="006C185B">
        <w:rPr>
          <w:rFonts w:ascii="Verdana" w:hAnsi="Verdana"/>
          <w:sz w:val="18"/>
          <w:szCs w:val="18"/>
          <w:shd w:val="clear" w:color="auto" w:fill="FFFFFF"/>
        </w:rPr>
        <w:t>promote</w:t>
      </w:r>
      <w:r>
        <w:rPr>
          <w:rFonts w:ascii="Verdana" w:hAnsi="Verdana"/>
          <w:sz w:val="18"/>
          <w:szCs w:val="18"/>
          <w:shd w:val="clear" w:color="auto" w:fill="FFFFFF"/>
        </w:rPr>
        <w:t>s</w:t>
      </w:r>
      <w:r w:rsidRPr="006C185B">
        <w:rPr>
          <w:rFonts w:ascii="Verdana" w:hAnsi="Verdana"/>
          <w:sz w:val="18"/>
          <w:szCs w:val="18"/>
          <w:shd w:val="clear" w:color="auto" w:fill="FFFFFF"/>
        </w:rPr>
        <w:t xml:space="preserve"> </w:t>
      </w:r>
      <w:r>
        <w:rPr>
          <w:rFonts w:ascii="Verdana" w:hAnsi="Verdana"/>
          <w:sz w:val="18"/>
          <w:szCs w:val="18"/>
          <w:shd w:val="clear" w:color="auto" w:fill="FFFFFF"/>
        </w:rPr>
        <w:t>gardening’s</w:t>
      </w:r>
      <w:r w:rsidRPr="006C185B">
        <w:rPr>
          <w:rFonts w:ascii="Verdana" w:hAnsi="Verdana"/>
          <w:sz w:val="18"/>
          <w:szCs w:val="18"/>
          <w:shd w:val="clear" w:color="auto" w:fill="FFFFFF"/>
        </w:rPr>
        <w:t xml:space="preserve"> community, ph</w:t>
      </w:r>
      <w:r>
        <w:rPr>
          <w:rFonts w:ascii="Verdana" w:hAnsi="Verdana"/>
          <w:sz w:val="18"/>
          <w:szCs w:val="18"/>
          <w:shd w:val="clear" w:color="auto" w:fill="FFFFFF"/>
        </w:rPr>
        <w:t>ysica</w:t>
      </w:r>
      <w:r w:rsidRPr="006C185B">
        <w:rPr>
          <w:rFonts w:ascii="Verdana" w:hAnsi="Verdana"/>
          <w:sz w:val="18"/>
          <w:szCs w:val="18"/>
          <w:shd w:val="clear" w:color="auto" w:fill="FFFFFF"/>
        </w:rPr>
        <w:t>l, and mental heal</w:t>
      </w:r>
      <w:r>
        <w:rPr>
          <w:rFonts w:ascii="Verdana" w:hAnsi="Verdana"/>
          <w:sz w:val="18"/>
          <w:szCs w:val="18"/>
          <w:shd w:val="clear" w:color="auto" w:fill="FFFFFF"/>
        </w:rPr>
        <w:t>th benef</w:t>
      </w:r>
      <w:r w:rsidRPr="006C185B">
        <w:rPr>
          <w:rFonts w:ascii="Verdana" w:hAnsi="Verdana"/>
          <w:sz w:val="18"/>
          <w:szCs w:val="18"/>
          <w:shd w:val="clear" w:color="auto" w:fill="FFFFFF"/>
        </w:rPr>
        <w:t>its</w:t>
      </w:r>
      <w:r>
        <w:rPr>
          <w:rFonts w:ascii="Verdana" w:hAnsi="Verdana"/>
          <w:sz w:val="18"/>
          <w:szCs w:val="18"/>
          <w:shd w:val="clear" w:color="auto" w:fill="FFFFFF"/>
        </w:rPr>
        <w:t xml:space="preserve"> </w:t>
      </w:r>
      <w:r w:rsidRPr="006C185B">
        <w:rPr>
          <w:rFonts w:ascii="Verdana" w:hAnsi="Verdana"/>
          <w:sz w:val="18"/>
          <w:szCs w:val="18"/>
          <w:shd w:val="clear" w:color="auto" w:fill="FFFFFF"/>
        </w:rPr>
        <w:t xml:space="preserve">by providing free plants and seeds. </w:t>
      </w:r>
      <w:r>
        <w:rPr>
          <w:rFonts w:ascii="Verdana" w:hAnsi="Verdana"/>
          <w:sz w:val="18"/>
          <w:szCs w:val="18"/>
          <w:shd w:val="clear" w:color="auto" w:fill="FFFFFF"/>
        </w:rPr>
        <w:t>“</w:t>
      </w:r>
      <w:r w:rsidRPr="00CA3860">
        <w:rPr>
          <w:rFonts w:ascii="Verdana" w:hAnsi="Verdana"/>
          <w:sz w:val="18"/>
          <w:szCs w:val="18"/>
          <w:shd w:val="clear" w:color="auto" w:fill="FFFFFF"/>
        </w:rPr>
        <w:t>Since California lega</w:t>
      </w:r>
      <w:r>
        <w:rPr>
          <w:rFonts w:ascii="Verdana" w:hAnsi="Verdana"/>
          <w:sz w:val="18"/>
          <w:szCs w:val="18"/>
          <w:shd w:val="clear" w:color="auto" w:fill="FFFFFF"/>
        </w:rPr>
        <w:t>lized cannab</w:t>
      </w:r>
      <w:r w:rsidRPr="00CA3860">
        <w:rPr>
          <w:rFonts w:ascii="Verdana" w:hAnsi="Verdana"/>
          <w:sz w:val="18"/>
          <w:szCs w:val="18"/>
          <w:shd w:val="clear" w:color="auto" w:fill="FFFFFF"/>
        </w:rPr>
        <w:t>is cultivation for recreational use in 2016, my goal is to open a licensed storefront</w:t>
      </w:r>
      <w:r>
        <w:rPr>
          <w:rFonts w:ascii="Verdana" w:hAnsi="Verdana"/>
          <w:sz w:val="18"/>
          <w:szCs w:val="18"/>
          <w:shd w:val="clear" w:color="auto" w:fill="FFFFFF"/>
        </w:rPr>
        <w:t xml:space="preserve"> cannabis nursery, helping to </w:t>
      </w:r>
      <w:r w:rsidRPr="00930226">
        <w:rPr>
          <w:rFonts w:ascii="Verdana" w:hAnsi="Verdana"/>
          <w:sz w:val="18"/>
          <w:szCs w:val="18"/>
          <w:shd w:val="clear" w:color="auto" w:fill="FFFFFF"/>
        </w:rPr>
        <w:t>bring best practices and legitimate horticultural</w:t>
      </w:r>
      <w:r>
        <w:rPr>
          <w:rFonts w:ascii="Verdana" w:hAnsi="Verdana"/>
          <w:sz w:val="18"/>
          <w:szCs w:val="18"/>
          <w:shd w:val="clear" w:color="auto" w:fill="FFFFFF"/>
        </w:rPr>
        <w:t xml:space="preserve"> </w:t>
      </w:r>
      <w:r w:rsidRPr="00930226">
        <w:rPr>
          <w:rFonts w:ascii="Verdana" w:hAnsi="Verdana"/>
          <w:sz w:val="18"/>
          <w:szCs w:val="18"/>
          <w:shd w:val="clear" w:color="auto" w:fill="FFFFFF"/>
        </w:rPr>
        <w:t>knowledge to this previously underground industry</w:t>
      </w:r>
      <w:r>
        <w:rPr>
          <w:rFonts w:ascii="Verdana" w:hAnsi="Verdana"/>
          <w:sz w:val="18"/>
          <w:szCs w:val="18"/>
          <w:shd w:val="clear" w:color="auto" w:fill="FFFFFF"/>
        </w:rPr>
        <w:t xml:space="preserve">,” said </w:t>
      </w:r>
      <w:proofErr w:type="spellStart"/>
      <w:r>
        <w:rPr>
          <w:rFonts w:ascii="Verdana" w:hAnsi="Verdana"/>
          <w:sz w:val="18"/>
          <w:szCs w:val="18"/>
          <w:shd w:val="clear" w:color="auto" w:fill="FFFFFF"/>
        </w:rPr>
        <w:t>Witemyre</w:t>
      </w:r>
      <w:proofErr w:type="spellEnd"/>
      <w:r>
        <w:rPr>
          <w:rFonts w:ascii="Verdana" w:hAnsi="Verdana"/>
          <w:sz w:val="18"/>
          <w:szCs w:val="18"/>
          <w:shd w:val="clear" w:color="auto" w:fill="FFFFFF"/>
        </w:rPr>
        <w:t xml:space="preserve">. </w:t>
      </w:r>
    </w:p>
    <w:p w14:paraId="68CAAC81" w14:textId="77777777" w:rsidR="00EF3C82" w:rsidRDefault="00B24DC9" w:rsidP="00B24DC9">
      <w:pPr>
        <w:spacing w:before="100" w:beforeAutospacing="1" w:after="100" w:afterAutospacing="1"/>
      </w:pPr>
      <w:r w:rsidRPr="00B24DC9">
        <w:rPr>
          <w:rFonts w:ascii="Verdana" w:hAnsi="Verdana"/>
          <w:sz w:val="18"/>
          <w:szCs w:val="18"/>
          <w:shd w:val="clear" w:color="auto" w:fill="FFFFFF"/>
        </w:rPr>
        <w:t>The Vocational (</w:t>
      </w:r>
      <w:proofErr w:type="spellStart"/>
      <w:r w:rsidRPr="00B24DC9">
        <w:rPr>
          <w:rFonts w:ascii="Verdana" w:hAnsi="Verdana"/>
          <w:sz w:val="18"/>
          <w:szCs w:val="18"/>
          <w:shd w:val="clear" w:color="auto" w:fill="FFFFFF"/>
        </w:rPr>
        <w:t>Bettinger</w:t>
      </w:r>
      <w:proofErr w:type="spellEnd"/>
      <w:r w:rsidRPr="00B24DC9">
        <w:rPr>
          <w:rFonts w:ascii="Verdana" w:hAnsi="Verdana"/>
          <w:sz w:val="18"/>
          <w:szCs w:val="18"/>
          <w:shd w:val="clear" w:color="auto" w:fill="FFFFFF"/>
        </w:rPr>
        <w:t xml:space="preserve">, Holden and Perry) Scholarship requires students to be in a one or two-year program with the intent to become a grower or greenhouse manager. The Vocational Scholarship awards a scholarship in honor of: LEONARD BETTINGER, who was a successful greenhouse grower in the </w:t>
      </w:r>
      <w:proofErr w:type="spellStart"/>
      <w:r w:rsidRPr="00B24DC9">
        <w:rPr>
          <w:rFonts w:ascii="Verdana" w:hAnsi="Verdana"/>
          <w:sz w:val="18"/>
          <w:szCs w:val="18"/>
          <w:shd w:val="clear" w:color="auto" w:fill="FFFFFF"/>
        </w:rPr>
        <w:t>Bettinger</w:t>
      </w:r>
      <w:proofErr w:type="spellEnd"/>
      <w:r w:rsidRPr="00B24DC9">
        <w:rPr>
          <w:rFonts w:ascii="Verdana" w:hAnsi="Verdana"/>
          <w:sz w:val="18"/>
          <w:szCs w:val="18"/>
          <w:shd w:val="clear" w:color="auto" w:fill="FFFFFF"/>
        </w:rPr>
        <w:t xml:space="preserve"> Farms family business in Toledo, Ohio, and was President of BPI from 1974-76; JOHN HOLDEN, who had a long, helpful career at Ball Seed Company and was active in BPI since its inception, attending the very first "pre-BPI" conference in 1968; JIM PERRY, who was a respected wholesale nurseryman and grew Perry's Plants of La Puente, Calif. into one of the largest bedding plant operations in the U.S. and was President of BPI from 1972-74.</w:t>
      </w:r>
    </w:p>
    <w:p w14:paraId="795386DA" w14:textId="77777777" w:rsidR="00EF3C82" w:rsidRDefault="00EF3C82" w:rsidP="00B24DC9">
      <w:pPr>
        <w:spacing w:before="100" w:beforeAutospacing="1" w:after="100" w:afterAutospacing="1"/>
      </w:pPr>
    </w:p>
    <w:p w14:paraId="3AC6BF95" w14:textId="4248AE4D" w:rsidR="00B24DC9" w:rsidRPr="00B24DC9" w:rsidRDefault="00B24DC9" w:rsidP="00B24DC9">
      <w:pPr>
        <w:spacing w:before="100" w:beforeAutospacing="1" w:after="100" w:afterAutospacing="1"/>
      </w:pPr>
      <w:r w:rsidRPr="00B24DC9">
        <w:t> </w:t>
      </w:r>
    </w:p>
    <w:p w14:paraId="75B09B4E" w14:textId="77777777" w:rsidR="00B24DC9" w:rsidRPr="00B24DC9" w:rsidRDefault="00B24DC9" w:rsidP="00B24DC9">
      <w:pPr>
        <w:spacing w:before="100" w:beforeAutospacing="1" w:after="100" w:afterAutospacing="1"/>
      </w:pPr>
      <w:r w:rsidRPr="00B24DC9">
        <w:rPr>
          <w:rFonts w:ascii="Verdana" w:hAnsi="Verdana"/>
          <w:sz w:val="18"/>
          <w:szCs w:val="18"/>
        </w:rPr>
        <w:br/>
      </w:r>
      <w:r w:rsidRPr="00B24DC9">
        <w:rPr>
          <w:rFonts w:ascii="Verdana" w:hAnsi="Verdana"/>
          <w:b/>
          <w:bCs/>
          <w:i/>
          <w:iCs/>
          <w:color w:val="336600"/>
          <w:sz w:val="16"/>
          <w:szCs w:val="16"/>
        </w:rPr>
        <w:t>About AFE</w:t>
      </w:r>
      <w:r w:rsidRPr="00B24DC9">
        <w:rPr>
          <w:i/>
          <w:iCs/>
          <w:sz w:val="16"/>
          <w:szCs w:val="16"/>
        </w:rPr>
        <w:br/>
      </w:r>
      <w:r w:rsidRPr="00B24DC9">
        <w:rPr>
          <w:rFonts w:ascii="Verdana" w:hAnsi="Verdana"/>
          <w:i/>
          <w:iCs/>
          <w:sz w:val="16"/>
          <w:szCs w:val="16"/>
        </w:rPr>
        <w:t xml:space="preserve">The American Floral Endowment is a nonprofit organization dedicated to advancing the floriculture and horticulture industry through funding research, educational grants and scholarships. Since 1961, more than $15 million has been funded in research and educational projects, and more than $2 million has been funded in scholarships and internships designed to attract and retain the future leaders of the industry. To learn more about AFE or make a tax-deductible contribution, visit </w:t>
      </w:r>
      <w:hyperlink r:id="rId15" w:tgtFrame="_blank" w:history="1">
        <w:r w:rsidRPr="00B24DC9">
          <w:rPr>
            <w:rFonts w:ascii="Verdana" w:hAnsi="Verdana"/>
            <w:b/>
            <w:bCs/>
            <w:i/>
            <w:iCs/>
            <w:color w:val="0000FF"/>
            <w:sz w:val="16"/>
            <w:szCs w:val="16"/>
            <w:u w:val="single"/>
          </w:rPr>
          <w:t>www.endowment.org</w:t>
        </w:r>
      </w:hyperlink>
      <w:r w:rsidRPr="00B24DC9">
        <w:rPr>
          <w:rFonts w:ascii="Verdana" w:hAnsi="Verdana"/>
          <w:i/>
          <w:iCs/>
          <w:sz w:val="16"/>
          <w:szCs w:val="16"/>
        </w:rPr>
        <w:t>.</w:t>
      </w:r>
    </w:p>
    <w:tbl>
      <w:tblPr>
        <w:tblW w:w="5520" w:type="dxa"/>
        <w:jc w:val="center"/>
        <w:tblCellSpacing w:w="0" w:type="dxa"/>
        <w:tblCellMar>
          <w:left w:w="0" w:type="dxa"/>
          <w:right w:w="0" w:type="dxa"/>
        </w:tblCellMar>
        <w:tblLook w:val="04A0" w:firstRow="1" w:lastRow="0" w:firstColumn="1" w:lastColumn="0" w:noHBand="0" w:noVBand="1"/>
      </w:tblPr>
      <w:tblGrid>
        <w:gridCol w:w="870"/>
        <w:gridCol w:w="930"/>
        <w:gridCol w:w="924"/>
        <w:gridCol w:w="924"/>
        <w:gridCol w:w="895"/>
        <w:gridCol w:w="977"/>
      </w:tblGrid>
      <w:tr w:rsidR="00B24DC9" w:rsidRPr="00B24DC9" w14:paraId="16E23B08" w14:textId="77777777" w:rsidTr="006F66B0">
        <w:trPr>
          <w:trHeight w:val="653"/>
          <w:tblCellSpacing w:w="0" w:type="dxa"/>
          <w:jc w:val="center"/>
        </w:trPr>
        <w:tc>
          <w:tcPr>
            <w:tcW w:w="656" w:type="dxa"/>
            <w:tcMar>
              <w:top w:w="0" w:type="dxa"/>
              <w:left w:w="108" w:type="dxa"/>
              <w:bottom w:w="0" w:type="dxa"/>
              <w:right w:w="108" w:type="dxa"/>
            </w:tcMar>
            <w:vAlign w:val="center"/>
            <w:hideMark/>
          </w:tcPr>
          <w:p w14:paraId="1342F9EC" w14:textId="77777777" w:rsidR="00B24DC9" w:rsidRPr="00B24DC9" w:rsidRDefault="00B24DC9" w:rsidP="00B24DC9">
            <w:pPr>
              <w:spacing w:before="100" w:beforeAutospacing="1" w:after="100" w:afterAutospacing="1"/>
            </w:pPr>
            <w:r w:rsidRPr="00B24DC9">
              <w:rPr>
                <w:rFonts w:ascii="Verdana" w:hAnsi="Verdana"/>
                <w:i/>
                <w:iCs/>
                <w:noProof/>
                <w:color w:val="0000FF"/>
                <w:sz w:val="16"/>
                <w:szCs w:val="16"/>
                <w:lang w:val="nl-NL" w:eastAsia="nl-NL"/>
              </w:rPr>
              <w:drawing>
                <wp:inline distT="0" distB="0" distL="0" distR="0" wp14:anchorId="12B37CD3" wp14:editId="0AC86CD1">
                  <wp:extent cx="243840" cy="274320"/>
                  <wp:effectExtent l="0" t="0" r="10160" b="5080"/>
                  <wp:docPr id="6" name="Picture 6" descr="acebook">
                    <a:hlinkClick xmlns:a="http://schemas.openxmlformats.org/drawingml/2006/main" r:id="rId1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cebook"/>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43840" cy="274320"/>
                          </a:xfrm>
                          <a:prstGeom prst="rect">
                            <a:avLst/>
                          </a:prstGeom>
                          <a:noFill/>
                          <a:ln>
                            <a:noFill/>
                          </a:ln>
                        </pic:spPr>
                      </pic:pic>
                    </a:graphicData>
                  </a:graphic>
                </wp:inline>
              </w:drawing>
            </w:r>
          </w:p>
        </w:tc>
        <w:tc>
          <w:tcPr>
            <w:tcW w:w="701" w:type="dxa"/>
            <w:tcMar>
              <w:top w:w="0" w:type="dxa"/>
              <w:left w:w="108" w:type="dxa"/>
              <w:bottom w:w="0" w:type="dxa"/>
              <w:right w:w="108" w:type="dxa"/>
            </w:tcMar>
            <w:vAlign w:val="center"/>
            <w:hideMark/>
          </w:tcPr>
          <w:p w14:paraId="0B7A8C82" w14:textId="77777777" w:rsidR="00B24DC9" w:rsidRPr="00B24DC9" w:rsidRDefault="00B24DC9" w:rsidP="00B24DC9">
            <w:pPr>
              <w:spacing w:before="100" w:beforeAutospacing="1" w:after="100" w:afterAutospacing="1"/>
            </w:pPr>
            <w:r w:rsidRPr="00B24DC9">
              <w:rPr>
                <w:rFonts w:ascii="Verdana" w:hAnsi="Verdana"/>
                <w:i/>
                <w:iCs/>
                <w:noProof/>
                <w:color w:val="0000FF"/>
                <w:sz w:val="16"/>
                <w:szCs w:val="16"/>
                <w:lang w:val="nl-NL" w:eastAsia="nl-NL"/>
              </w:rPr>
              <w:drawing>
                <wp:inline distT="0" distB="0" distL="0" distR="0" wp14:anchorId="46035050" wp14:editId="082CE45C">
                  <wp:extent cx="274320" cy="274320"/>
                  <wp:effectExtent l="0" t="0" r="5080" b="5080"/>
                  <wp:docPr id="5" name="Picture 5" descr="witter">
                    <a:hlinkClick xmlns:a="http://schemas.openxmlformats.org/drawingml/2006/main" r:id="rId1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itte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a:ln>
                            <a:noFill/>
                          </a:ln>
                        </pic:spPr>
                      </pic:pic>
                    </a:graphicData>
                  </a:graphic>
                </wp:inline>
              </w:drawing>
            </w:r>
          </w:p>
        </w:tc>
        <w:tc>
          <w:tcPr>
            <w:tcW w:w="672" w:type="dxa"/>
            <w:tcMar>
              <w:top w:w="0" w:type="dxa"/>
              <w:left w:w="108" w:type="dxa"/>
              <w:bottom w:w="0" w:type="dxa"/>
              <w:right w:w="108" w:type="dxa"/>
            </w:tcMar>
            <w:vAlign w:val="center"/>
            <w:hideMark/>
          </w:tcPr>
          <w:p w14:paraId="776D0C6C" w14:textId="77777777" w:rsidR="00B24DC9" w:rsidRPr="00B24DC9" w:rsidRDefault="00B24DC9" w:rsidP="00B24DC9">
            <w:pPr>
              <w:spacing w:before="100" w:beforeAutospacing="1" w:after="100" w:afterAutospacing="1"/>
            </w:pPr>
            <w:r w:rsidRPr="00B24DC9">
              <w:rPr>
                <w:rFonts w:ascii="Verdana" w:hAnsi="Verdana"/>
                <w:i/>
                <w:iCs/>
                <w:noProof/>
                <w:color w:val="0000FF"/>
                <w:sz w:val="16"/>
                <w:szCs w:val="16"/>
                <w:lang w:val="nl-NL" w:eastAsia="nl-NL"/>
              </w:rPr>
              <w:drawing>
                <wp:inline distT="0" distB="0" distL="0" distR="0" wp14:anchorId="3D4141FD" wp14:editId="0B8D52F7">
                  <wp:extent cx="294640" cy="294640"/>
                  <wp:effectExtent l="0" t="0" r="10160" b="10160"/>
                  <wp:docPr id="4" name="Picture 4" descr="interest">
                    <a:hlinkClick xmlns:a="http://schemas.openxmlformats.org/drawingml/2006/main" r:id="rId2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nteres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94640" cy="294640"/>
                          </a:xfrm>
                          <a:prstGeom prst="rect">
                            <a:avLst/>
                          </a:prstGeom>
                          <a:noFill/>
                          <a:ln>
                            <a:noFill/>
                          </a:ln>
                        </pic:spPr>
                      </pic:pic>
                    </a:graphicData>
                  </a:graphic>
                </wp:inline>
              </w:drawing>
            </w:r>
          </w:p>
        </w:tc>
        <w:tc>
          <w:tcPr>
            <w:tcW w:w="696" w:type="dxa"/>
            <w:tcMar>
              <w:top w:w="0" w:type="dxa"/>
              <w:left w:w="108" w:type="dxa"/>
              <w:bottom w:w="0" w:type="dxa"/>
              <w:right w:w="108" w:type="dxa"/>
            </w:tcMar>
            <w:vAlign w:val="center"/>
            <w:hideMark/>
          </w:tcPr>
          <w:p w14:paraId="2D828A17" w14:textId="77777777" w:rsidR="00B24DC9" w:rsidRPr="00B24DC9" w:rsidRDefault="00B24DC9" w:rsidP="00B24DC9">
            <w:pPr>
              <w:spacing w:before="100" w:beforeAutospacing="1" w:after="100" w:afterAutospacing="1"/>
            </w:pPr>
            <w:r w:rsidRPr="00B24DC9">
              <w:rPr>
                <w:rFonts w:ascii="Verdana" w:hAnsi="Verdana"/>
                <w:i/>
                <w:iCs/>
                <w:noProof/>
                <w:color w:val="0000FF"/>
                <w:sz w:val="16"/>
                <w:szCs w:val="16"/>
                <w:lang w:val="nl-NL" w:eastAsia="nl-NL"/>
              </w:rPr>
              <w:drawing>
                <wp:inline distT="0" distB="0" distL="0" distR="0" wp14:anchorId="47B48F38" wp14:editId="74E727BD">
                  <wp:extent cx="304800" cy="304800"/>
                  <wp:effectExtent l="0" t="0" r="0" b="0"/>
                  <wp:docPr id="3" name="Picture 3" descr="ouTube">
                    <a:hlinkClick xmlns:a="http://schemas.openxmlformats.org/drawingml/2006/main" r:id="rId2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ouTube"/>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674" w:type="dxa"/>
            <w:tcMar>
              <w:top w:w="0" w:type="dxa"/>
              <w:left w:w="108" w:type="dxa"/>
              <w:bottom w:w="0" w:type="dxa"/>
              <w:right w:w="108" w:type="dxa"/>
            </w:tcMar>
            <w:vAlign w:val="center"/>
            <w:hideMark/>
          </w:tcPr>
          <w:p w14:paraId="03F85BC4" w14:textId="77777777" w:rsidR="00B24DC9" w:rsidRPr="00B24DC9" w:rsidRDefault="00B24DC9" w:rsidP="00B24DC9">
            <w:pPr>
              <w:spacing w:before="100" w:beforeAutospacing="1" w:after="100" w:afterAutospacing="1"/>
            </w:pPr>
            <w:r w:rsidRPr="00B24DC9">
              <w:rPr>
                <w:rFonts w:ascii="Verdana" w:hAnsi="Verdana"/>
                <w:i/>
                <w:iCs/>
                <w:noProof/>
                <w:color w:val="0000FF"/>
                <w:sz w:val="16"/>
                <w:szCs w:val="16"/>
                <w:lang w:val="nl-NL" w:eastAsia="nl-NL"/>
              </w:rPr>
              <w:drawing>
                <wp:inline distT="0" distB="0" distL="0" distR="0" wp14:anchorId="62EC7A0A" wp14:editId="2512BF8E">
                  <wp:extent cx="254000" cy="254000"/>
                  <wp:effectExtent l="0" t="0" r="0" b="0"/>
                  <wp:docPr id="2" name="Picture 2" descr="oogle+">
                    <a:hlinkClick xmlns:a="http://schemas.openxmlformats.org/drawingml/2006/main" r:id="rId2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oogle+"/>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54000" cy="254000"/>
                          </a:xfrm>
                          <a:prstGeom prst="rect">
                            <a:avLst/>
                          </a:prstGeom>
                          <a:noFill/>
                          <a:ln>
                            <a:noFill/>
                          </a:ln>
                        </pic:spPr>
                      </pic:pic>
                    </a:graphicData>
                  </a:graphic>
                </wp:inline>
              </w:drawing>
            </w:r>
          </w:p>
        </w:tc>
        <w:tc>
          <w:tcPr>
            <w:tcW w:w="736" w:type="dxa"/>
            <w:tcMar>
              <w:top w:w="0" w:type="dxa"/>
              <w:left w:w="108" w:type="dxa"/>
              <w:bottom w:w="0" w:type="dxa"/>
              <w:right w:w="108" w:type="dxa"/>
            </w:tcMar>
            <w:vAlign w:val="center"/>
            <w:hideMark/>
          </w:tcPr>
          <w:p w14:paraId="69E525A6" w14:textId="77777777" w:rsidR="00B24DC9" w:rsidRPr="00B24DC9" w:rsidRDefault="00B24DC9" w:rsidP="00B24DC9">
            <w:pPr>
              <w:spacing w:before="100" w:beforeAutospacing="1" w:after="100" w:afterAutospacing="1"/>
            </w:pPr>
            <w:r w:rsidRPr="00B24DC9">
              <w:rPr>
                <w:rFonts w:ascii="Verdana" w:hAnsi="Verdana"/>
                <w:i/>
                <w:iCs/>
                <w:noProof/>
                <w:color w:val="0000FF"/>
                <w:sz w:val="16"/>
                <w:szCs w:val="16"/>
                <w:lang w:val="nl-NL" w:eastAsia="nl-NL"/>
              </w:rPr>
              <w:drawing>
                <wp:inline distT="0" distB="0" distL="0" distR="0" wp14:anchorId="5B4B6FF8" wp14:editId="78135E93">
                  <wp:extent cx="294640" cy="284480"/>
                  <wp:effectExtent l="0" t="0" r="10160" b="0"/>
                  <wp:docPr id="1" name="Picture 1" descr="inkedIn">
                    <a:hlinkClick xmlns:a="http://schemas.openxmlformats.org/drawingml/2006/main" r:id="rId2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nkedIn"/>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94640" cy="284480"/>
                          </a:xfrm>
                          <a:prstGeom prst="rect">
                            <a:avLst/>
                          </a:prstGeom>
                          <a:noFill/>
                          <a:ln>
                            <a:noFill/>
                          </a:ln>
                        </pic:spPr>
                      </pic:pic>
                    </a:graphicData>
                  </a:graphic>
                </wp:inline>
              </w:drawing>
            </w:r>
          </w:p>
        </w:tc>
      </w:tr>
    </w:tbl>
    <w:p w14:paraId="7FFF60B1" w14:textId="77777777" w:rsidR="00DA4E38" w:rsidRDefault="00DA4E38"/>
    <w:sectPr w:rsidR="00DA4E38" w:rsidSect="00613F06">
      <w:pgSz w:w="12240" w:h="15840"/>
      <w:pgMar w:top="1296" w:right="1152" w:bottom="1296"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 w:name="PMingLiU">
    <w:altName w:val="Arial Unicode MS"/>
    <w:panose1 w:val="02010601000101010101"/>
    <w:charset w:val="88"/>
    <w:family w:val="auto"/>
    <w:notTrueType/>
    <w:pitch w:val="variable"/>
    <w:sig w:usb0="00000000"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E27AD"/>
    <w:multiLevelType w:val="hybridMultilevel"/>
    <w:tmpl w:val="5E1A7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D4661"/>
    <w:multiLevelType w:val="hybridMultilevel"/>
    <w:tmpl w:val="602AB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3DF2966"/>
    <w:multiLevelType w:val="hybridMultilevel"/>
    <w:tmpl w:val="ADD8ACB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35762DEB"/>
    <w:multiLevelType w:val="hybridMultilevel"/>
    <w:tmpl w:val="7838847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431E2628"/>
    <w:multiLevelType w:val="hybridMultilevel"/>
    <w:tmpl w:val="21B217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595071A"/>
    <w:multiLevelType w:val="hybridMultilevel"/>
    <w:tmpl w:val="520029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CBE4E6F"/>
    <w:multiLevelType w:val="hybridMultilevel"/>
    <w:tmpl w:val="8B469B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
  </w:num>
  <w:num w:numId="3">
    <w:abstractNumId w:val="3"/>
  </w:num>
  <w:num w:numId="4">
    <w:abstractNumId w:val="6"/>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DC9"/>
    <w:rsid w:val="000053C8"/>
    <w:rsid w:val="0001565E"/>
    <w:rsid w:val="00056E38"/>
    <w:rsid w:val="00070C2D"/>
    <w:rsid w:val="000B2985"/>
    <w:rsid w:val="000D5F49"/>
    <w:rsid w:val="0010749E"/>
    <w:rsid w:val="001124B5"/>
    <w:rsid w:val="00147095"/>
    <w:rsid w:val="00176DDA"/>
    <w:rsid w:val="001B1D19"/>
    <w:rsid w:val="001B5193"/>
    <w:rsid w:val="001F51E1"/>
    <w:rsid w:val="002119CD"/>
    <w:rsid w:val="00224283"/>
    <w:rsid w:val="00246A03"/>
    <w:rsid w:val="00250CD0"/>
    <w:rsid w:val="002568BB"/>
    <w:rsid w:val="00260832"/>
    <w:rsid w:val="0027197E"/>
    <w:rsid w:val="00282198"/>
    <w:rsid w:val="002C083D"/>
    <w:rsid w:val="002C6773"/>
    <w:rsid w:val="003028C8"/>
    <w:rsid w:val="003529E2"/>
    <w:rsid w:val="003679C8"/>
    <w:rsid w:val="00371E83"/>
    <w:rsid w:val="00391714"/>
    <w:rsid w:val="003F2771"/>
    <w:rsid w:val="003F4A24"/>
    <w:rsid w:val="00411B03"/>
    <w:rsid w:val="00430A0D"/>
    <w:rsid w:val="00444F6C"/>
    <w:rsid w:val="00451FEA"/>
    <w:rsid w:val="00466134"/>
    <w:rsid w:val="00473B32"/>
    <w:rsid w:val="004A54B1"/>
    <w:rsid w:val="004B6DE0"/>
    <w:rsid w:val="004E64FA"/>
    <w:rsid w:val="00573E9A"/>
    <w:rsid w:val="005839B9"/>
    <w:rsid w:val="005C572A"/>
    <w:rsid w:val="00613F06"/>
    <w:rsid w:val="00615BD5"/>
    <w:rsid w:val="006915A3"/>
    <w:rsid w:val="006C185B"/>
    <w:rsid w:val="006C57D6"/>
    <w:rsid w:val="006F66B0"/>
    <w:rsid w:val="007075DC"/>
    <w:rsid w:val="00712588"/>
    <w:rsid w:val="00732497"/>
    <w:rsid w:val="00780734"/>
    <w:rsid w:val="007A7BAD"/>
    <w:rsid w:val="007F4EEB"/>
    <w:rsid w:val="00855D99"/>
    <w:rsid w:val="008B052F"/>
    <w:rsid w:val="008E3CAC"/>
    <w:rsid w:val="00930226"/>
    <w:rsid w:val="009367BE"/>
    <w:rsid w:val="0094744C"/>
    <w:rsid w:val="0097588C"/>
    <w:rsid w:val="009D06AD"/>
    <w:rsid w:val="00A25B4B"/>
    <w:rsid w:val="00A30169"/>
    <w:rsid w:val="00A930F0"/>
    <w:rsid w:val="00AB0F82"/>
    <w:rsid w:val="00AC6852"/>
    <w:rsid w:val="00B10C25"/>
    <w:rsid w:val="00B24DC9"/>
    <w:rsid w:val="00B43565"/>
    <w:rsid w:val="00BC3D78"/>
    <w:rsid w:val="00BD6B6D"/>
    <w:rsid w:val="00BE6F00"/>
    <w:rsid w:val="00C043AE"/>
    <w:rsid w:val="00C34606"/>
    <w:rsid w:val="00C707D3"/>
    <w:rsid w:val="00C754C1"/>
    <w:rsid w:val="00C77607"/>
    <w:rsid w:val="00CA3860"/>
    <w:rsid w:val="00CC1770"/>
    <w:rsid w:val="00CC1C16"/>
    <w:rsid w:val="00CD6D30"/>
    <w:rsid w:val="00D67CD9"/>
    <w:rsid w:val="00DA4E38"/>
    <w:rsid w:val="00DB158B"/>
    <w:rsid w:val="00DF5E06"/>
    <w:rsid w:val="00E47F25"/>
    <w:rsid w:val="00E5391D"/>
    <w:rsid w:val="00E56A8D"/>
    <w:rsid w:val="00E70FBF"/>
    <w:rsid w:val="00E776E9"/>
    <w:rsid w:val="00EA19E1"/>
    <w:rsid w:val="00EF3C82"/>
    <w:rsid w:val="00F04A5D"/>
    <w:rsid w:val="00F37AD8"/>
    <w:rsid w:val="00F65958"/>
    <w:rsid w:val="00FA49F8"/>
    <w:rsid w:val="00FF7007"/>
    <w:rsid w:val="00FF7D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45EC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F2771"/>
    <w:rPr>
      <w:rFonts w:ascii="Times New Roman" w:eastAsia="Times New Roman" w:hAnsi="Times New Roman"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B24DC9"/>
    <w:pPr>
      <w:spacing w:before="100" w:beforeAutospacing="1" w:after="100" w:afterAutospacing="1"/>
    </w:pPr>
  </w:style>
  <w:style w:type="character" w:styleId="Hyperlink">
    <w:name w:val="Hyperlink"/>
    <w:basedOn w:val="Standaardalinea-lettertype"/>
    <w:uiPriority w:val="99"/>
    <w:unhideWhenUsed/>
    <w:rsid w:val="00B24DC9"/>
    <w:rPr>
      <w:color w:val="0000FF"/>
      <w:u w:val="single"/>
    </w:rPr>
  </w:style>
  <w:style w:type="character" w:styleId="Zwaar">
    <w:name w:val="Strong"/>
    <w:basedOn w:val="Standaardalinea-lettertype"/>
    <w:uiPriority w:val="22"/>
    <w:qFormat/>
    <w:rsid w:val="00B24DC9"/>
    <w:rPr>
      <w:b/>
      <w:bCs/>
    </w:rPr>
  </w:style>
  <w:style w:type="character" w:styleId="Nadruk">
    <w:name w:val="Emphasis"/>
    <w:basedOn w:val="Standaardalinea-lettertype"/>
    <w:uiPriority w:val="20"/>
    <w:qFormat/>
    <w:rsid w:val="00B24DC9"/>
    <w:rPr>
      <w:i/>
      <w:iCs/>
    </w:rPr>
  </w:style>
  <w:style w:type="table" w:styleId="Tabelraster">
    <w:name w:val="Table Grid"/>
    <w:basedOn w:val="Standaardtabel"/>
    <w:uiPriority w:val="39"/>
    <w:rsid w:val="001B51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DA4E38"/>
    <w:pPr>
      <w:ind w:left="720"/>
      <w:contextualSpacing/>
    </w:pPr>
  </w:style>
  <w:style w:type="paragraph" w:styleId="Ballontekst">
    <w:name w:val="Balloon Text"/>
    <w:basedOn w:val="Standaard"/>
    <w:link w:val="BallontekstChar"/>
    <w:uiPriority w:val="99"/>
    <w:semiHidden/>
    <w:unhideWhenUsed/>
    <w:rsid w:val="0010749E"/>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0749E"/>
    <w:rPr>
      <w:rFonts w:ascii="Segoe UI" w:eastAsia="Times New Roman" w:hAnsi="Segoe UI" w:cs="Segoe UI"/>
      <w:sz w:val="18"/>
      <w:szCs w:val="18"/>
    </w:rPr>
  </w:style>
  <w:style w:type="character" w:customStyle="1" w:styleId="UnresolvedMention">
    <w:name w:val="Unresolved Mention"/>
    <w:basedOn w:val="Standaardalinea-lettertype"/>
    <w:uiPriority w:val="99"/>
    <w:rsid w:val="002608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032850">
      <w:bodyDiv w:val="1"/>
      <w:marLeft w:val="0"/>
      <w:marRight w:val="0"/>
      <w:marTop w:val="0"/>
      <w:marBottom w:val="0"/>
      <w:divBdr>
        <w:top w:val="none" w:sz="0" w:space="0" w:color="auto"/>
        <w:left w:val="none" w:sz="0" w:space="0" w:color="auto"/>
        <w:bottom w:val="none" w:sz="0" w:space="0" w:color="auto"/>
        <w:right w:val="none" w:sz="0" w:space="0" w:color="auto"/>
      </w:divBdr>
    </w:div>
    <w:div w:id="213935005">
      <w:bodyDiv w:val="1"/>
      <w:marLeft w:val="0"/>
      <w:marRight w:val="0"/>
      <w:marTop w:val="0"/>
      <w:marBottom w:val="0"/>
      <w:divBdr>
        <w:top w:val="none" w:sz="0" w:space="0" w:color="auto"/>
        <w:left w:val="none" w:sz="0" w:space="0" w:color="auto"/>
        <w:bottom w:val="none" w:sz="0" w:space="0" w:color="auto"/>
        <w:right w:val="none" w:sz="0" w:space="0" w:color="auto"/>
      </w:divBdr>
    </w:div>
    <w:div w:id="698161615">
      <w:bodyDiv w:val="1"/>
      <w:marLeft w:val="0"/>
      <w:marRight w:val="0"/>
      <w:marTop w:val="0"/>
      <w:marBottom w:val="0"/>
      <w:divBdr>
        <w:top w:val="none" w:sz="0" w:space="0" w:color="auto"/>
        <w:left w:val="none" w:sz="0" w:space="0" w:color="auto"/>
        <w:bottom w:val="none" w:sz="0" w:space="0" w:color="auto"/>
        <w:right w:val="none" w:sz="0" w:space="0" w:color="auto"/>
      </w:divBdr>
    </w:div>
    <w:div w:id="1144083377">
      <w:bodyDiv w:val="1"/>
      <w:marLeft w:val="0"/>
      <w:marRight w:val="0"/>
      <w:marTop w:val="0"/>
      <w:marBottom w:val="0"/>
      <w:divBdr>
        <w:top w:val="none" w:sz="0" w:space="0" w:color="auto"/>
        <w:left w:val="none" w:sz="0" w:space="0" w:color="auto"/>
        <w:bottom w:val="none" w:sz="0" w:space="0" w:color="auto"/>
        <w:right w:val="none" w:sz="0" w:space="0" w:color="auto"/>
      </w:divBdr>
    </w:div>
    <w:div w:id="1407144860">
      <w:bodyDiv w:val="1"/>
      <w:marLeft w:val="0"/>
      <w:marRight w:val="0"/>
      <w:marTop w:val="0"/>
      <w:marBottom w:val="0"/>
      <w:divBdr>
        <w:top w:val="none" w:sz="0" w:space="0" w:color="auto"/>
        <w:left w:val="none" w:sz="0" w:space="0" w:color="auto"/>
        <w:bottom w:val="none" w:sz="0" w:space="0" w:color="auto"/>
        <w:right w:val="none" w:sz="0" w:space="0" w:color="auto"/>
      </w:divBdr>
    </w:div>
    <w:div w:id="1667516118">
      <w:bodyDiv w:val="1"/>
      <w:marLeft w:val="0"/>
      <w:marRight w:val="0"/>
      <w:marTop w:val="0"/>
      <w:marBottom w:val="0"/>
      <w:divBdr>
        <w:top w:val="none" w:sz="0" w:space="0" w:color="auto"/>
        <w:left w:val="none" w:sz="0" w:space="0" w:color="auto"/>
        <w:bottom w:val="none" w:sz="0" w:space="0" w:color="auto"/>
        <w:right w:val="none" w:sz="0" w:space="0" w:color="auto"/>
      </w:divBdr>
    </w:div>
    <w:div w:id="1675646647">
      <w:bodyDiv w:val="1"/>
      <w:marLeft w:val="0"/>
      <w:marRight w:val="0"/>
      <w:marTop w:val="0"/>
      <w:marBottom w:val="0"/>
      <w:divBdr>
        <w:top w:val="none" w:sz="0" w:space="0" w:color="auto"/>
        <w:left w:val="none" w:sz="0" w:space="0" w:color="auto"/>
        <w:bottom w:val="none" w:sz="0" w:space="0" w:color="auto"/>
        <w:right w:val="none" w:sz="0" w:space="0" w:color="auto"/>
      </w:divBdr>
    </w:div>
    <w:div w:id="18524479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jpg"/><Relationship Id="rId18" Type="http://schemas.openxmlformats.org/officeDocument/2006/relationships/hyperlink" Target="http://www.twitter.com/floralendowment" TargetMode="External"/><Relationship Id="rId26" Type="http://schemas.openxmlformats.org/officeDocument/2006/relationships/hyperlink" Target="https://www.linkedin.com/company/american-floral-endowment" TargetMode="External"/><Relationship Id="rId3" Type="http://schemas.openxmlformats.org/officeDocument/2006/relationships/settings" Target="settings.xml"/><Relationship Id="rId21" Type="http://schemas.openxmlformats.org/officeDocument/2006/relationships/image" Target="media/image10.jpeg"/><Relationship Id="rId7" Type="http://schemas.openxmlformats.org/officeDocument/2006/relationships/hyperlink" Target="http://www.endowment.org/scholarships" TargetMode="External"/><Relationship Id="rId12" Type="http://schemas.openxmlformats.org/officeDocument/2006/relationships/image" Target="media/image5.jpg"/><Relationship Id="rId17" Type="http://schemas.openxmlformats.org/officeDocument/2006/relationships/image" Target="media/image8.jpeg"/><Relationship Id="rId25" Type="http://schemas.openxmlformats.org/officeDocument/2006/relationships/image" Target="media/image12.png"/><Relationship Id="rId2" Type="http://schemas.openxmlformats.org/officeDocument/2006/relationships/styles" Target="styles.xml"/><Relationship Id="rId16" Type="http://schemas.openxmlformats.org/officeDocument/2006/relationships/hyperlink" Target="http://www.fb.com/americanfloralendowment" TargetMode="External"/><Relationship Id="rId20" Type="http://schemas.openxmlformats.org/officeDocument/2006/relationships/hyperlink" Target="http://www.pinterest.com/floralendowment"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endowment.org" TargetMode="External"/><Relationship Id="rId11" Type="http://schemas.openxmlformats.org/officeDocument/2006/relationships/image" Target="media/image4.jpeg"/><Relationship Id="rId24" Type="http://schemas.openxmlformats.org/officeDocument/2006/relationships/hyperlink" Target="https://plus.google.com/103748133615457484850/posts?partnerid=ogpy0" TargetMode="External"/><Relationship Id="rId5" Type="http://schemas.openxmlformats.org/officeDocument/2006/relationships/hyperlink" Target="mailto:aalexander@afeendowment.org" TargetMode="External"/><Relationship Id="rId15" Type="http://schemas.openxmlformats.org/officeDocument/2006/relationships/hyperlink" Target="http://endowment.org" TargetMode="External"/><Relationship Id="rId23" Type="http://schemas.openxmlformats.org/officeDocument/2006/relationships/image" Target="media/image11.png"/><Relationship Id="rId28" Type="http://schemas.openxmlformats.org/officeDocument/2006/relationships/fontTable" Target="fontTable.xml"/><Relationship Id="rId10" Type="http://schemas.openxmlformats.org/officeDocument/2006/relationships/image" Target="media/image3.jpg"/><Relationship Id="rId19" Type="http://schemas.openxmlformats.org/officeDocument/2006/relationships/image" Target="media/image9.jpe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jpg"/><Relationship Id="rId22" Type="http://schemas.openxmlformats.org/officeDocument/2006/relationships/hyperlink" Target="https://www.youtube.com/channel/UCvKwQDIGMERU-WapXiTDmww/videos" TargetMode="External"/><Relationship Id="rId27" Type="http://schemas.openxmlformats.org/officeDocument/2006/relationships/image" Target="media/image1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4092</Words>
  <Characters>22507</Characters>
  <Application>Microsoft Office Word</Application>
  <DocSecurity>4</DocSecurity>
  <Lines>187</Lines>
  <Paragraphs>53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Ostrow</dc:creator>
  <cp:keywords/>
  <dc:description/>
  <cp:lastModifiedBy>Jan Jacob Mekes</cp:lastModifiedBy>
  <cp:revision>2</cp:revision>
  <cp:lastPrinted>2018-09-13T14:01:00Z</cp:lastPrinted>
  <dcterms:created xsi:type="dcterms:W3CDTF">2018-09-20T11:03:00Z</dcterms:created>
  <dcterms:modified xsi:type="dcterms:W3CDTF">2018-09-20T11:03:00Z</dcterms:modified>
</cp:coreProperties>
</file>